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F" w:rsidRPr="00F1253F" w:rsidRDefault="00F25DB8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>
        <w:rPr>
          <w:rFonts w:ascii="Verdana" w:eastAsia="Batang" w:hAnsi="Verdana" w:cs="Arial-BoldMT"/>
          <w:b/>
          <w:bCs/>
          <w:sz w:val="19"/>
          <w:szCs w:val="19"/>
        </w:rPr>
        <w:t>I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II TERMO ADITIVO DO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CONTRATO 006/2017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>PROCESSO LICITATÓRIO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 009/2017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PREGÃO </w:t>
      </w:r>
      <w:proofErr w:type="gramStart"/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PRESENCIAL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</w:t>
      </w:r>
      <w:proofErr w:type="gramEnd"/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004/2017</w:t>
      </w:r>
    </w:p>
    <w:p w:rsidR="00764965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</w:p>
    <w:p w:rsidR="0009116E" w:rsidRPr="00F1253F" w:rsidRDefault="0009116E" w:rsidP="00764965">
      <w:pPr>
        <w:pStyle w:val="Corpodetexto"/>
        <w:spacing w:line="360" w:lineRule="auto"/>
        <w:ind w:left="3402"/>
        <w:rPr>
          <w:rFonts w:ascii="Verdana" w:eastAsia="Batang" w:hAnsi="Verdana"/>
          <w:sz w:val="19"/>
          <w:szCs w:val="19"/>
          <w:u w:val="none"/>
        </w:rPr>
      </w:pPr>
      <w:r w:rsidRPr="00F1253F">
        <w:rPr>
          <w:rFonts w:ascii="Verdana" w:hAnsi="Verdana"/>
          <w:bCs/>
          <w:sz w:val="19"/>
          <w:szCs w:val="19"/>
          <w:u w:val="none"/>
        </w:rPr>
        <w:t xml:space="preserve">CONTRATO REFERENTE </w:t>
      </w:r>
      <w:proofErr w:type="gramStart"/>
      <w:r w:rsidRPr="00F1253F">
        <w:rPr>
          <w:rFonts w:ascii="Verdana" w:hAnsi="Verdana"/>
          <w:bCs/>
          <w:sz w:val="19"/>
          <w:szCs w:val="19"/>
          <w:u w:val="none"/>
        </w:rPr>
        <w:t>A</w:t>
      </w:r>
      <w:proofErr w:type="gramEnd"/>
      <w:r w:rsidRPr="00F1253F">
        <w:rPr>
          <w:rFonts w:ascii="Verdana" w:hAnsi="Verdana"/>
          <w:bCs/>
          <w:sz w:val="19"/>
          <w:szCs w:val="19"/>
          <w:u w:val="none"/>
        </w:rPr>
        <w:t xml:space="preserve"> </w:t>
      </w:r>
      <w:r w:rsidRPr="00F1253F">
        <w:rPr>
          <w:rFonts w:ascii="Verdana" w:eastAsia="Batang" w:hAnsi="Verdana"/>
          <w:sz w:val="19"/>
          <w:szCs w:val="19"/>
          <w:u w:val="none"/>
        </w:rPr>
        <w:t>PRESTAÇÃO DE SERVIÇOS DE TRANSPORTE ESCOLAR PARA OS ALUNOS DO ENSINO FUNDAMENTAL DO MUNICÍPIO DE GALVÃO.</w:t>
      </w:r>
    </w:p>
    <w:p w:rsidR="00764965" w:rsidRPr="00F1253F" w:rsidRDefault="00764965" w:rsidP="00764965">
      <w:pPr>
        <w:pStyle w:val="Corpodetexto"/>
        <w:spacing w:line="360" w:lineRule="auto"/>
        <w:ind w:left="3402"/>
        <w:rPr>
          <w:rFonts w:ascii="Verdana" w:hAnsi="Verdana"/>
          <w:sz w:val="19"/>
          <w:szCs w:val="19"/>
          <w:u w:val="none"/>
        </w:rPr>
      </w:pPr>
    </w:p>
    <w:p w:rsidR="0009116E" w:rsidRPr="00F1253F" w:rsidRDefault="0009116E" w:rsidP="00764965">
      <w:pPr>
        <w:pStyle w:val="Recuodecorpodetexto"/>
        <w:spacing w:after="0" w:line="360" w:lineRule="auto"/>
        <w:ind w:left="4536"/>
        <w:jc w:val="both"/>
        <w:rPr>
          <w:rFonts w:ascii="Verdana" w:hAnsi="Verdana" w:cs="Calibri"/>
          <w:b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CONTRATANTE: MUNICIPIO DE GALVÃO</w:t>
      </w:r>
      <w:r w:rsidRPr="00F1253F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="0057119F" w:rsidRPr="00F1253F">
        <w:rPr>
          <w:rFonts w:ascii="Verdana" w:hAnsi="Verdana" w:cs="Arial"/>
          <w:bCs/>
          <w:sz w:val="19"/>
          <w:szCs w:val="19"/>
        </w:rPr>
        <w:t>585.389.929-53 e RG 1.691.979</w:t>
      </w:r>
      <w:r w:rsidRPr="00F1253F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F1253F">
        <w:rPr>
          <w:rFonts w:ascii="Verdana" w:hAnsi="Verdana"/>
          <w:b/>
          <w:bCs/>
          <w:sz w:val="19"/>
          <w:szCs w:val="19"/>
        </w:rPr>
        <w:t>CONTRATANTE.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57119F" w:rsidRPr="00F1253F" w:rsidRDefault="0057119F" w:rsidP="007649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- ME</w:t>
      </w:r>
      <w:r w:rsidRPr="00F1253F">
        <w:rPr>
          <w:rFonts w:ascii="Verdana" w:eastAsia="Batang" w:hAnsi="Verdana" w:cs="ArialMT"/>
          <w:sz w:val="19"/>
          <w:szCs w:val="19"/>
        </w:rPr>
        <w:t xml:space="preserve">, </w:t>
      </w:r>
      <w:r w:rsidRPr="00F1253F">
        <w:rPr>
          <w:rFonts w:ascii="Verdana" w:hAnsi="Verdana" w:cs="Arial"/>
          <w:sz w:val="19"/>
          <w:szCs w:val="19"/>
        </w:rPr>
        <w:t xml:space="preserve">pessoa jurídica de direito privado, com sede na Linha Salto Saudades, s/nº, interior, inscrita no CNPJ sob nº 01.667.813/0001-00, </w:t>
      </w:r>
      <w:r w:rsidRPr="00F1253F">
        <w:rPr>
          <w:rFonts w:ascii="Verdana" w:eastAsia="Batang" w:hAnsi="Verdana" w:cs="ArialMT"/>
          <w:sz w:val="19"/>
          <w:szCs w:val="19"/>
        </w:rPr>
        <w:t xml:space="preserve">na cidade de Quilombo, Estado de Santa Catarina, neste ato representado pelo </w:t>
      </w:r>
      <w:proofErr w:type="spellStart"/>
      <w:r w:rsidRPr="00F1253F">
        <w:rPr>
          <w:rFonts w:ascii="Verdana" w:eastAsia="Batang" w:hAnsi="Verdana" w:cs="ArialMT"/>
          <w:sz w:val="19"/>
          <w:szCs w:val="19"/>
        </w:rPr>
        <w:t>Sr</w:t>
      </w:r>
      <w:proofErr w:type="spellEnd"/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  <w:r w:rsidRPr="00F1253F">
        <w:rPr>
          <w:rFonts w:ascii="Verdana" w:eastAsia="Batang" w:hAnsi="Verdana" w:cs="ArialMT"/>
          <w:sz w:val="19"/>
          <w:szCs w:val="19"/>
        </w:rPr>
        <w:t xml:space="preserve">, brasileiro, Casado, portador do CPF nº 656.854.319-53, residente e domiciliado na cidade de Galvão, a seguir denominada CONTRATADA, têm entre si justo e contratada o constante nas cláusulas </w:t>
      </w:r>
      <w:r w:rsidRPr="00F1253F">
        <w:rPr>
          <w:rFonts w:ascii="Verdana" w:hAnsi="Verdana" w:cs="Arial"/>
          <w:bCs/>
          <w:sz w:val="19"/>
          <w:szCs w:val="19"/>
        </w:rPr>
        <w:t>e condições adiante estabelecidas.</w:t>
      </w:r>
    </w:p>
    <w:p w:rsidR="0056481A" w:rsidRDefault="0009116E" w:rsidP="0056481A">
      <w:pPr>
        <w:pStyle w:val="Recuodecorpodetexto2"/>
        <w:spacing w:after="0" w:line="360" w:lineRule="auto"/>
        <w:ind w:left="0"/>
        <w:jc w:val="both"/>
        <w:rPr>
          <w:rFonts w:ascii="Verdana" w:hAnsi="Verdana"/>
          <w:sz w:val="21"/>
          <w:szCs w:val="21"/>
        </w:rPr>
      </w:pPr>
      <w:r w:rsidRPr="00F1253F">
        <w:rPr>
          <w:rFonts w:ascii="Verdana" w:hAnsi="Verdana"/>
          <w:b/>
          <w:sz w:val="19"/>
          <w:szCs w:val="19"/>
        </w:rPr>
        <w:t>EMBASAMENTO LEGAL</w:t>
      </w:r>
      <w:r w:rsidRPr="00F1253F">
        <w:rPr>
          <w:rFonts w:ascii="Verdana" w:hAnsi="Verdana"/>
          <w:b/>
          <w:bCs/>
          <w:sz w:val="19"/>
          <w:szCs w:val="19"/>
        </w:rPr>
        <w:t>:</w:t>
      </w:r>
      <w:proofErr w:type="gramStart"/>
      <w:r w:rsidRPr="00F1253F">
        <w:rPr>
          <w:rFonts w:ascii="Verdana" w:hAnsi="Verdana"/>
          <w:b/>
          <w:bCs/>
          <w:sz w:val="19"/>
          <w:szCs w:val="19"/>
        </w:rPr>
        <w:t xml:space="preserve"> </w:t>
      </w:r>
      <w:r w:rsidR="0056481A">
        <w:rPr>
          <w:rFonts w:ascii="Verdana" w:hAnsi="Verdana"/>
          <w:b/>
          <w:bCs/>
          <w:sz w:val="19"/>
          <w:szCs w:val="19"/>
        </w:rPr>
        <w:t xml:space="preserve"> </w:t>
      </w:r>
      <w:proofErr w:type="gramEnd"/>
      <w:r w:rsidR="0056481A">
        <w:rPr>
          <w:rFonts w:ascii="Verdana" w:hAnsi="Verdana"/>
          <w:sz w:val="21"/>
          <w:szCs w:val="21"/>
        </w:rPr>
        <w:t xml:space="preserve">Lei Federal nº 8.666, de 21 de junho de 1993 e suas alterações, Processo Licitatório n. </w:t>
      </w:r>
      <w:r w:rsidR="0056481A">
        <w:rPr>
          <w:rFonts w:ascii="Verdana" w:hAnsi="Verdana"/>
          <w:color w:val="000000"/>
          <w:sz w:val="21"/>
          <w:szCs w:val="21"/>
        </w:rPr>
        <w:t>009/2017, Edital Modalidade Pregão Presencial n. 004/2017</w:t>
      </w:r>
      <w:r w:rsidR="0056481A">
        <w:rPr>
          <w:rFonts w:ascii="Verdana" w:hAnsi="Verdana"/>
          <w:sz w:val="21"/>
          <w:szCs w:val="21"/>
        </w:rPr>
        <w:t>, e Cláusulas a seguir expressas a seguir, definidoras dos direitos, obrigações e responsabilidades das partes.</w:t>
      </w:r>
    </w:p>
    <w:p w:rsidR="001C3B8F" w:rsidRPr="00F1253F" w:rsidRDefault="001C3B8F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1C3B8F" w:rsidRDefault="001C3B8F" w:rsidP="001C3B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F1253F">
        <w:rPr>
          <w:rFonts w:ascii="Verdana" w:hAnsi="Verdana" w:cs="Helvetica-Bold"/>
          <w:b/>
          <w:bCs/>
          <w:sz w:val="19"/>
          <w:szCs w:val="19"/>
        </w:rPr>
        <w:t>CLÁUSULA PRIMEIRA – DA ALTERAÇÃO</w:t>
      </w:r>
    </w:p>
    <w:p w:rsidR="00E354A0" w:rsidRDefault="00E354A0" w:rsidP="00E354A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</w:rPr>
      </w:pPr>
      <w:r w:rsidRPr="00E354A0">
        <w:rPr>
          <w:rFonts w:ascii="Verdana" w:hAnsi="Verdana" w:cs="Helvetica-Bold"/>
          <w:bCs/>
          <w:sz w:val="19"/>
          <w:szCs w:val="19"/>
        </w:rPr>
        <w:t xml:space="preserve">Fica </w:t>
      </w:r>
      <w:r>
        <w:rPr>
          <w:rFonts w:ascii="Verdana" w:hAnsi="Verdana" w:cs="Helvetica-Bold"/>
          <w:bCs/>
          <w:sz w:val="19"/>
          <w:szCs w:val="19"/>
        </w:rPr>
        <w:t xml:space="preserve">criada a Clausula XVI do Contrato 06/2017 do Processo Licitatório 09/2017 Pregão Presencial 04/2017, com base no </w:t>
      </w:r>
      <w:r w:rsidR="00041F7E">
        <w:rPr>
          <w:rFonts w:ascii="Verdana" w:hAnsi="Verdana"/>
          <w:sz w:val="19"/>
          <w:szCs w:val="19"/>
        </w:rPr>
        <w:t xml:space="preserve">item </w:t>
      </w:r>
      <w:r>
        <w:rPr>
          <w:rFonts w:ascii="Verdana" w:hAnsi="Verdana"/>
          <w:sz w:val="19"/>
          <w:szCs w:val="19"/>
        </w:rPr>
        <w:t>do referido Edital “</w:t>
      </w:r>
      <w:r w:rsidR="00041F7E" w:rsidRPr="00C635DB">
        <w:rPr>
          <w:rFonts w:ascii="Verdana" w:hAnsi="Verdana"/>
          <w:b/>
          <w:sz w:val="19"/>
          <w:szCs w:val="19"/>
        </w:rPr>
        <w:t>11 – DO REEQUILIBRIO ECONOMICO E FINANCEIRO</w:t>
      </w:r>
      <w:r w:rsidR="00E55DEC" w:rsidRPr="00C635DB">
        <w:rPr>
          <w:rFonts w:ascii="Verdana" w:hAnsi="Verdana"/>
          <w:b/>
          <w:sz w:val="19"/>
          <w:szCs w:val="19"/>
        </w:rPr>
        <w:t xml:space="preserve"> do EDITAL</w:t>
      </w:r>
      <w:r>
        <w:rPr>
          <w:rFonts w:ascii="Verdana" w:hAnsi="Verdana"/>
          <w:b/>
          <w:sz w:val="19"/>
          <w:szCs w:val="19"/>
        </w:rPr>
        <w:t>”</w:t>
      </w:r>
      <w:r w:rsidR="00041F7E" w:rsidRPr="00F1253F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e fundamentada no requerimento e documentações em anexo ao presente que passa a conter a</w:t>
      </w:r>
      <w:r w:rsidR="00041F7E">
        <w:rPr>
          <w:rFonts w:ascii="Verdana" w:hAnsi="Verdana"/>
          <w:sz w:val="19"/>
          <w:szCs w:val="19"/>
        </w:rPr>
        <w:t xml:space="preserve"> seguinte redação:</w:t>
      </w:r>
    </w:p>
    <w:p w:rsidR="00E354A0" w:rsidRDefault="00E354A0" w:rsidP="00E354A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354A0" w:rsidRPr="001964A9" w:rsidRDefault="00E354A0" w:rsidP="00E354A0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Cs/>
          <w:sz w:val="21"/>
          <w:szCs w:val="21"/>
        </w:rPr>
        <w:lastRenderedPageBreak/>
        <w:t>O valor total do presente CONTRATO, que representa a soma do valor dos serviços conforme descrito no Anexo I é de R</w:t>
      </w:r>
      <w:r w:rsidRPr="00E354A0">
        <w:rPr>
          <w:rFonts w:ascii="Verdana" w:hAnsi="Verdana"/>
          <w:bCs/>
          <w:sz w:val="21"/>
          <w:szCs w:val="21"/>
        </w:rPr>
        <w:t>$</w:t>
      </w:r>
      <w:proofErr w:type="gramStart"/>
      <w:r w:rsidRPr="00E354A0">
        <w:rPr>
          <w:rFonts w:ascii="Verdana" w:hAnsi="Verdana"/>
          <w:b/>
          <w:bCs/>
          <w:sz w:val="21"/>
          <w:szCs w:val="21"/>
        </w:rPr>
        <w:t xml:space="preserve"> </w:t>
      </w:r>
      <w:r w:rsidRPr="00E354A0">
        <w:rPr>
          <w:rFonts w:ascii="Verdana" w:hAnsi="Verdana"/>
          <w:bCs/>
          <w:sz w:val="21"/>
          <w:szCs w:val="21"/>
        </w:rPr>
        <w:t xml:space="preserve"> </w:t>
      </w:r>
      <w:proofErr w:type="gramEnd"/>
      <w:r w:rsidRPr="00E354A0">
        <w:rPr>
          <w:rFonts w:ascii="Verdana" w:hAnsi="Verdana"/>
          <w:bCs/>
          <w:sz w:val="21"/>
          <w:szCs w:val="21"/>
        </w:rPr>
        <w:t>3,13 (três reais e treze centavos</w:t>
      </w:r>
      <w:r>
        <w:rPr>
          <w:rFonts w:ascii="Verdana" w:hAnsi="Verdana"/>
          <w:bCs/>
          <w:sz w:val="21"/>
          <w:szCs w:val="21"/>
        </w:rPr>
        <w:t>)</w:t>
      </w:r>
      <w:r w:rsidRPr="001964A9">
        <w:rPr>
          <w:rFonts w:ascii="Verdana" w:eastAsia="Batang" w:hAnsi="Verdana" w:cs="ArialMT"/>
          <w:sz w:val="21"/>
          <w:szCs w:val="21"/>
        </w:rPr>
        <w:t xml:space="preserve"> por quilômetro rodado, perfazendo um total de 14</w:t>
      </w:r>
      <w:r>
        <w:rPr>
          <w:rFonts w:ascii="Verdana" w:eastAsia="Batang" w:hAnsi="Verdana" w:cs="ArialMT"/>
          <w:sz w:val="21"/>
          <w:szCs w:val="21"/>
        </w:rPr>
        <w:t>6</w:t>
      </w:r>
      <w:r w:rsidRPr="001964A9">
        <w:rPr>
          <w:rFonts w:ascii="Verdana" w:eastAsia="Batang" w:hAnsi="Verdana" w:cs="ArialMT"/>
          <w:sz w:val="21"/>
          <w:szCs w:val="21"/>
        </w:rPr>
        <w:t xml:space="preserve"> (cento e quarenta e </w:t>
      </w:r>
      <w:r>
        <w:rPr>
          <w:rFonts w:ascii="Verdana" w:eastAsia="Batang" w:hAnsi="Verdana" w:cs="ArialMT"/>
          <w:sz w:val="21"/>
          <w:szCs w:val="21"/>
        </w:rPr>
        <w:t>seis</w:t>
      </w:r>
      <w:r w:rsidRPr="001964A9">
        <w:rPr>
          <w:rFonts w:ascii="Verdana" w:eastAsia="Batang" w:hAnsi="Verdana" w:cs="ArialMT"/>
          <w:sz w:val="21"/>
          <w:szCs w:val="21"/>
        </w:rPr>
        <w:t>) Km/dia, conforme planilha de controle a ser controlada pela Secretaria Municipal de Educação</w:t>
      </w:r>
      <w:r>
        <w:rPr>
          <w:rFonts w:ascii="Verdana" w:eastAsia="Batang" w:hAnsi="Verdana" w:cs="ArialMT"/>
          <w:sz w:val="21"/>
          <w:szCs w:val="21"/>
        </w:rPr>
        <w:t>.</w:t>
      </w:r>
    </w:p>
    <w:p w:rsidR="00E354A0" w:rsidRDefault="00E354A0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E354A0" w:rsidRDefault="00E354A0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>
        <w:rPr>
          <w:rFonts w:ascii="Verdana" w:hAnsi="Verdana" w:cs="Arial"/>
          <w:sz w:val="19"/>
          <w:szCs w:val="19"/>
          <w:lang w:val="pt-BR"/>
        </w:rPr>
        <w:t>Ficando assim o valor da Clausula Terceira do citado contrato alterado.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bookmarkStart w:id="0" w:name="_GoBack"/>
      <w:bookmarkEnd w:id="0"/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CLÁUSULA </w:t>
      </w:r>
      <w:r w:rsidR="00E55DEC">
        <w:rPr>
          <w:rFonts w:ascii="Verdana" w:hAnsi="Verdana" w:cs="Arial"/>
          <w:b/>
          <w:sz w:val="19"/>
          <w:szCs w:val="19"/>
          <w:lang w:val="pt-BR"/>
        </w:rPr>
        <w:t>SEGUNDA</w:t>
      </w:r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 – DAS DEMAIS </w:t>
      </w:r>
      <w:proofErr w:type="gramStart"/>
      <w:r w:rsidRPr="00F1253F">
        <w:rPr>
          <w:rFonts w:ascii="Verdana" w:hAnsi="Verdana" w:cs="Arial"/>
          <w:b/>
          <w:sz w:val="19"/>
          <w:szCs w:val="19"/>
          <w:lang w:val="pt-BR"/>
        </w:rPr>
        <w:t>CLAUSULAS</w:t>
      </w:r>
      <w:proofErr w:type="gramEnd"/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 E CONDIÇÕES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Permanecem inalteradas as demais clausulas e condições previstas no contrato original.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E por estarem justos e contratados, firmam o presente contrato em 02 (duas) vias de igual teor e forma.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1C3B8F" w:rsidRPr="00F1253F" w:rsidRDefault="001C3B8F" w:rsidP="001C3B8F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Cs/>
          <w:sz w:val="19"/>
          <w:szCs w:val="19"/>
        </w:rPr>
        <w:t xml:space="preserve">Galvão-SC, </w:t>
      </w:r>
      <w:r w:rsidR="00E55DEC">
        <w:rPr>
          <w:rFonts w:ascii="Verdana" w:hAnsi="Verdana"/>
          <w:bCs/>
          <w:sz w:val="19"/>
          <w:szCs w:val="19"/>
        </w:rPr>
        <w:t>02</w:t>
      </w:r>
      <w:r w:rsidRPr="00F1253F">
        <w:rPr>
          <w:rFonts w:ascii="Verdana" w:hAnsi="Verdana"/>
          <w:bCs/>
          <w:sz w:val="19"/>
          <w:szCs w:val="19"/>
        </w:rPr>
        <w:t xml:space="preserve"> de </w:t>
      </w:r>
      <w:r w:rsidR="00E55DEC">
        <w:rPr>
          <w:rFonts w:ascii="Verdana" w:hAnsi="Verdana"/>
          <w:bCs/>
          <w:sz w:val="19"/>
          <w:szCs w:val="19"/>
        </w:rPr>
        <w:t>março</w:t>
      </w:r>
      <w:r w:rsidRPr="00F1253F">
        <w:rPr>
          <w:rFonts w:ascii="Verdana" w:hAnsi="Verdana"/>
          <w:bCs/>
          <w:sz w:val="19"/>
          <w:szCs w:val="19"/>
        </w:rPr>
        <w:t xml:space="preserve"> de 201</w:t>
      </w:r>
      <w:r w:rsidR="00E55DEC">
        <w:rPr>
          <w:rFonts w:ascii="Verdana" w:hAnsi="Verdana"/>
          <w:bCs/>
          <w:sz w:val="19"/>
          <w:szCs w:val="19"/>
        </w:rPr>
        <w:t>8</w:t>
      </w:r>
      <w:r w:rsidRPr="00F1253F">
        <w:rPr>
          <w:rFonts w:ascii="Verdana" w:hAnsi="Verdana"/>
          <w:bCs/>
          <w:sz w:val="19"/>
          <w:szCs w:val="19"/>
        </w:rPr>
        <w:t>.</w:t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  <w:t xml:space="preserve">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Prefeito Municipal – Contratante</w:t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115950" w:rsidRPr="00F1253F" w:rsidRDefault="00115950" w:rsidP="00764965">
      <w:pPr>
        <w:spacing w:after="0" w:line="360" w:lineRule="auto"/>
        <w:jc w:val="both"/>
        <w:rPr>
          <w:rFonts w:ascii="Verdana" w:eastAsia="Batang" w:hAnsi="Verdana" w:cs="ArialMT"/>
          <w:b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– ME</w:t>
      </w:r>
    </w:p>
    <w:p w:rsidR="0009116E" w:rsidRPr="00F1253F" w:rsidRDefault="00115950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Contratado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9361C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Assessor Jurídico.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1253F">
        <w:rPr>
          <w:rFonts w:ascii="Verdana" w:hAnsi="Verdana"/>
          <w:sz w:val="19"/>
          <w:szCs w:val="19"/>
        </w:rPr>
        <w:t>Advº</w:t>
      </w:r>
      <w:proofErr w:type="spellEnd"/>
      <w:r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F1253F">
        <w:rPr>
          <w:rFonts w:ascii="Verdana" w:hAnsi="Verdana"/>
          <w:b/>
          <w:sz w:val="19"/>
          <w:szCs w:val="19"/>
        </w:rPr>
        <w:t>Andre</w:t>
      </w:r>
      <w:proofErr w:type="spellEnd"/>
      <w:r w:rsidRPr="00F1253F">
        <w:rPr>
          <w:rFonts w:ascii="Verdana" w:hAnsi="Verdana"/>
          <w:sz w:val="19"/>
          <w:szCs w:val="19"/>
        </w:rPr>
        <w:t xml:space="preserve"> OAB/SC 29159</w:t>
      </w:r>
      <w:r w:rsidR="009361CE"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sz w:val="19"/>
          <w:szCs w:val="19"/>
        </w:rPr>
        <w:t>_</w:t>
      </w:r>
      <w:r w:rsidR="009361CE" w:rsidRPr="00F1253F">
        <w:rPr>
          <w:rFonts w:ascii="Verdana" w:hAnsi="Verdana"/>
          <w:sz w:val="19"/>
          <w:szCs w:val="19"/>
        </w:rPr>
        <w:t>__</w:t>
      </w:r>
      <w:r w:rsidR="00817E04" w:rsidRPr="00F1253F">
        <w:rPr>
          <w:rFonts w:ascii="Verdana" w:hAnsi="Verdana"/>
          <w:sz w:val="19"/>
          <w:szCs w:val="19"/>
        </w:rPr>
        <w:t>_____</w:t>
      </w:r>
      <w:r w:rsidR="009361CE" w:rsidRPr="00F1253F">
        <w:rPr>
          <w:rFonts w:ascii="Verdana" w:hAnsi="Verdana"/>
          <w:sz w:val="19"/>
          <w:szCs w:val="19"/>
        </w:rPr>
        <w:t>________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_____</w:t>
      </w:r>
      <w:r w:rsidR="00764965" w:rsidRPr="00F1253F">
        <w:rPr>
          <w:rFonts w:ascii="Verdana" w:hAnsi="Verdana"/>
          <w:sz w:val="19"/>
          <w:szCs w:val="19"/>
        </w:rPr>
        <w:t>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_____</w:t>
      </w:r>
    </w:p>
    <w:p w:rsidR="009361CE" w:rsidRDefault="009361C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71942" w:rsidRPr="00F1253F" w:rsidRDefault="00071942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9116E" w:rsidRPr="00F1253F" w:rsidRDefault="0009116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9116E" w:rsidRPr="00F1253F" w:rsidTr="009361C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04" w:rsidRPr="00F1253F" w:rsidRDefault="00817E04" w:rsidP="0076496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025.921.129-01 - 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</w:t>
            </w:r>
          </w:p>
          <w:p w:rsidR="00817E04" w:rsidRPr="00F1253F" w:rsidRDefault="00817E04" w:rsidP="0076496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2. Juliane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Baldissera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Pilatti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043.444.589-40</w:t>
            </w:r>
            <w:proofErr w:type="gramStart"/>
            <w:r w:rsidRPr="00F1253F">
              <w:rPr>
                <w:rFonts w:ascii="Verdana" w:hAnsi="Verdana"/>
                <w:sz w:val="19"/>
                <w:szCs w:val="19"/>
              </w:rPr>
              <w:t xml:space="preserve">  </w:t>
            </w:r>
            <w:proofErr w:type="gramEnd"/>
            <w:r w:rsidRPr="00F1253F">
              <w:rPr>
                <w:rFonts w:ascii="Verdana" w:hAnsi="Verdana"/>
                <w:sz w:val="19"/>
                <w:szCs w:val="19"/>
              </w:rPr>
              <w:t>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</w:t>
            </w:r>
          </w:p>
          <w:p w:rsidR="0009116E" w:rsidRPr="00F1253F" w:rsidRDefault="0009116E" w:rsidP="00764965">
            <w:pPr>
              <w:spacing w:after="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9116E" w:rsidRPr="00F1253F" w:rsidRDefault="0009116E" w:rsidP="00764965">
      <w:pPr>
        <w:pStyle w:val="Ttulo1"/>
        <w:spacing w:before="0" w:after="0" w:line="360" w:lineRule="auto"/>
        <w:jc w:val="both"/>
        <w:rPr>
          <w:rFonts w:ascii="Verdana" w:hAnsi="Verdana" w:cs="Arial"/>
          <w:b w:val="0"/>
          <w:bCs w:val="0"/>
          <w:sz w:val="19"/>
          <w:szCs w:val="19"/>
        </w:rPr>
      </w:pPr>
    </w:p>
    <w:p w:rsidR="00826EBD" w:rsidRPr="00F1253F" w:rsidRDefault="00826EBD" w:rsidP="00764965">
      <w:pPr>
        <w:spacing w:line="360" w:lineRule="auto"/>
        <w:rPr>
          <w:rFonts w:ascii="Verdana" w:hAnsi="Verdana"/>
          <w:sz w:val="19"/>
          <w:szCs w:val="19"/>
        </w:rPr>
      </w:pPr>
    </w:p>
    <w:sectPr w:rsidR="00826EBD" w:rsidRPr="00F1253F" w:rsidSect="00F1253F">
      <w:headerReference w:type="default" r:id="rId8"/>
      <w:pgSz w:w="11906" w:h="16838"/>
      <w:pgMar w:top="2552" w:right="1134" w:bottom="1134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0" w:rsidRDefault="00E354A0">
      <w:pPr>
        <w:spacing w:after="0" w:line="240" w:lineRule="auto"/>
      </w:pPr>
      <w:r>
        <w:separator/>
      </w:r>
    </w:p>
  </w:endnote>
  <w:endnote w:type="continuationSeparator" w:id="0">
    <w:p w:rsidR="00E354A0" w:rsidRDefault="00E3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0" w:rsidRDefault="00E354A0">
      <w:pPr>
        <w:spacing w:after="0" w:line="240" w:lineRule="auto"/>
      </w:pPr>
      <w:r>
        <w:separator/>
      </w:r>
    </w:p>
  </w:footnote>
  <w:footnote w:type="continuationSeparator" w:id="0">
    <w:p w:rsidR="00E354A0" w:rsidRDefault="00E3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E354A0" w:rsidTr="001B40F0">
      <w:tc>
        <w:tcPr>
          <w:tcW w:w="2268" w:type="dxa"/>
          <w:shd w:val="clear" w:color="auto" w:fill="auto"/>
        </w:tcPr>
        <w:p w:rsidR="00E354A0" w:rsidRDefault="00E354A0" w:rsidP="001B40F0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E354A0" w:rsidRPr="00F24047" w:rsidRDefault="00E354A0" w:rsidP="001B40F0">
          <w:pPr>
            <w:spacing w:after="20"/>
            <w:rPr>
              <w:rFonts w:ascii="Verdana" w:hAnsi="Verdana"/>
            </w:rPr>
          </w:pPr>
        </w:p>
      </w:tc>
    </w:tr>
  </w:tbl>
  <w:p w:rsidR="00E354A0" w:rsidRDefault="00E354A0" w:rsidP="001B40F0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E"/>
    <w:rsid w:val="00041F7E"/>
    <w:rsid w:val="00071942"/>
    <w:rsid w:val="0009116E"/>
    <w:rsid w:val="000E054F"/>
    <w:rsid w:val="00115950"/>
    <w:rsid w:val="001964A9"/>
    <w:rsid w:val="001B40F0"/>
    <w:rsid w:val="001C3B8F"/>
    <w:rsid w:val="002C3F24"/>
    <w:rsid w:val="0056481A"/>
    <w:rsid w:val="0057119F"/>
    <w:rsid w:val="0059462D"/>
    <w:rsid w:val="0060286A"/>
    <w:rsid w:val="00764965"/>
    <w:rsid w:val="007831E8"/>
    <w:rsid w:val="007D29A1"/>
    <w:rsid w:val="00801ECA"/>
    <w:rsid w:val="00817E04"/>
    <w:rsid w:val="00826EBD"/>
    <w:rsid w:val="009361CE"/>
    <w:rsid w:val="00BC2201"/>
    <w:rsid w:val="00C12B44"/>
    <w:rsid w:val="00C635DB"/>
    <w:rsid w:val="00D75C3E"/>
    <w:rsid w:val="00DE6838"/>
    <w:rsid w:val="00DF4A77"/>
    <w:rsid w:val="00E26C85"/>
    <w:rsid w:val="00E3101B"/>
    <w:rsid w:val="00E354A0"/>
    <w:rsid w:val="00E55DEC"/>
    <w:rsid w:val="00EA3BA5"/>
    <w:rsid w:val="00F1253F"/>
    <w:rsid w:val="00F25DB8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F25DB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48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4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F25DB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48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4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25</cp:revision>
  <cp:lastPrinted>2017-11-27T18:35:00Z</cp:lastPrinted>
  <dcterms:created xsi:type="dcterms:W3CDTF">2017-02-16T18:01:00Z</dcterms:created>
  <dcterms:modified xsi:type="dcterms:W3CDTF">2018-04-03T13:58:00Z</dcterms:modified>
</cp:coreProperties>
</file>