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9" w:rsidRPr="00D12E60" w:rsidRDefault="006005B5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I</w:t>
      </w:r>
      <w:r w:rsidR="004E2A3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V</w:t>
      </w:r>
      <w:r w:rsidR="00241375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 TERMO ADITIVO DO </w:t>
      </w:r>
      <w:r w:rsidR="00CD4D69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CONTRATO 015</w:t>
      </w:r>
      <w:r w:rsidR="00111410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/2017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PROCESSO LICITATORIO 016/2017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TOMADA DE PREÇO 001/2017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CD4D69" w:rsidRDefault="00CD4D69" w:rsidP="00CD4D69">
      <w:pPr>
        <w:spacing w:after="0" w:line="360" w:lineRule="auto"/>
        <w:ind w:left="3969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Contratação de empresa especializada para prestação de serviços de Consultoria e Assessoria Contábil à Administração Municipal</w:t>
      </w:r>
    </w:p>
    <w:p w:rsidR="00EE7749" w:rsidRPr="00D12E60" w:rsidRDefault="00E82440" w:rsidP="00CD4D69">
      <w:pPr>
        <w:spacing w:after="0" w:line="360" w:lineRule="auto"/>
        <w:ind w:left="3969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 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CD4D69" w:rsidRPr="00D12E60" w:rsidRDefault="00CD4D69" w:rsidP="00CD4D69">
      <w:pPr>
        <w:spacing w:after="0" w:line="360" w:lineRule="auto"/>
        <w:jc w:val="both"/>
        <w:rPr>
          <w:rFonts w:ascii="Verdana" w:hAnsi="Verdana"/>
          <w:bCs/>
          <w:sz w:val="19"/>
          <w:szCs w:val="19"/>
        </w:rPr>
      </w:pPr>
      <w:r w:rsidRPr="00D12E60">
        <w:rPr>
          <w:rFonts w:ascii="Verdana" w:hAnsi="Verdana"/>
          <w:b/>
          <w:sz w:val="19"/>
          <w:szCs w:val="19"/>
        </w:rPr>
        <w:t>CONTRATANTE: MUNICIPIO DE GALVÃO</w:t>
      </w:r>
      <w:r w:rsidRPr="00D12E60">
        <w:rPr>
          <w:rFonts w:ascii="Verdana" w:hAnsi="Verdana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D12E60">
        <w:rPr>
          <w:rFonts w:ascii="Verdana" w:hAnsi="Verdana"/>
          <w:b/>
          <w:sz w:val="19"/>
          <w:szCs w:val="19"/>
        </w:rPr>
        <w:t>ADMIR EDI DALLA CORT</w:t>
      </w:r>
      <w:r w:rsidRPr="00D12E60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</w:t>
      </w:r>
      <w:r w:rsidRPr="00D12E60">
        <w:rPr>
          <w:rFonts w:ascii="Verdana" w:hAnsi="Verdana" w:cs="Arial"/>
          <w:bCs/>
          <w:sz w:val="19"/>
          <w:szCs w:val="19"/>
        </w:rPr>
        <w:t>585.389.929-53 e RG 1.691.979</w:t>
      </w:r>
      <w:r w:rsidRPr="00D12E60">
        <w:rPr>
          <w:rFonts w:ascii="Verdana" w:hAnsi="Verdana"/>
          <w:bCs/>
          <w:sz w:val="19"/>
          <w:szCs w:val="19"/>
        </w:rPr>
        <w:t xml:space="preserve">, denominado para este instrumento contratual, ambos, denominados simplesmente de </w:t>
      </w:r>
      <w:r w:rsidRPr="00D12E60">
        <w:rPr>
          <w:rFonts w:ascii="Verdana" w:hAnsi="Verdana"/>
          <w:b/>
          <w:bCs/>
          <w:sz w:val="19"/>
          <w:szCs w:val="19"/>
        </w:rPr>
        <w:t>CONTRATANTE.</w:t>
      </w:r>
    </w:p>
    <w:p w:rsidR="00241375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CONTRATADA:</w:t>
      </w:r>
      <w:r w:rsidR="0063762F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 </w:t>
      </w:r>
      <w:r w:rsidR="00A017CF"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ASCENCE CONSULTORES ASSOCIADOS LTDA - EPP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, pessoa jurídica de direito privado, com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  <w:t>sede</w:t>
      </w:r>
      <w:r w:rsidR="00A017CF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na Rua da Consolação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,</w:t>
      </w:r>
      <w:r w:rsidR="00A017CF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nº 317 sala 3, Xanxerê - SC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neste ato representada pelo Sócio Gerente,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="00A017CF"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LOACIR MILTO FIN CPF 540.520.259/20 e RG 902.056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denominada para este instrumento particular simplesmente de CONTRATADA, celebram o presente contrato para a Prestação de Consultoria e Assessoria Contábil, conforme as cláusulas e condições adiante estabelecidas.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FUNDAMENTO LEGAL: 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Lei n. 8.666/93 e demais legislação aplicável, normas técnicas de proteção e segurança do respectivo ramo de atividade, bem como no Processo Licitatório n. 001/2017, Tomada de Preços n. 001/2017, os quais passam a ser parte integrante deste contrato, independentemente de transcrição.</w:t>
      </w:r>
    </w:p>
    <w:p w:rsidR="00111410" w:rsidRPr="00D12E60" w:rsidRDefault="00111410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72014F" w:rsidRPr="00D12E60" w:rsidRDefault="00CD4D69" w:rsidP="0072014F">
      <w:pPr>
        <w:spacing w:after="0" w:line="360" w:lineRule="auto"/>
        <w:jc w:val="both"/>
        <w:rPr>
          <w:rFonts w:ascii="Verdana" w:hAnsi="Verdana" w:cs="Helvetica-Bold"/>
          <w:b/>
          <w:bCs/>
          <w:sz w:val="19"/>
          <w:szCs w:val="19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  <w:r w:rsidR="0072014F" w:rsidRPr="00D12E60">
        <w:rPr>
          <w:rFonts w:ascii="Verdana" w:hAnsi="Verdana" w:cs="Helvetica-Bold"/>
          <w:b/>
          <w:bCs/>
          <w:sz w:val="19"/>
          <w:szCs w:val="19"/>
        </w:rPr>
        <w:t xml:space="preserve">CLÁUSULA PRIMEIRA </w:t>
      </w:r>
    </w:p>
    <w:p w:rsidR="00BB0D10" w:rsidRPr="00D12E60" w:rsidRDefault="00286707" w:rsidP="001371E1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>Ficam alterada</w:t>
      </w:r>
      <w:r w:rsidR="0072014F" w:rsidRPr="00D12E60">
        <w:rPr>
          <w:rFonts w:ascii="Verdana" w:hAnsi="Verdana"/>
          <w:sz w:val="19"/>
          <w:szCs w:val="19"/>
        </w:rPr>
        <w:t xml:space="preserve"> a </w:t>
      </w:r>
      <w:r w:rsidRPr="00D12E60">
        <w:rPr>
          <w:rFonts w:ascii="Verdana" w:hAnsi="Verdana"/>
          <w:b/>
          <w:sz w:val="19"/>
          <w:szCs w:val="19"/>
        </w:rPr>
        <w:t xml:space="preserve">CLAUSULA </w:t>
      </w:r>
      <w:r w:rsidR="0072014F" w:rsidRPr="00D12E60">
        <w:rPr>
          <w:rFonts w:ascii="Verdana" w:hAnsi="Verdana"/>
          <w:b/>
          <w:sz w:val="19"/>
          <w:szCs w:val="19"/>
        </w:rPr>
        <w:t>SEXTA DO PRAZO</w:t>
      </w:r>
      <w:r w:rsidR="0072014F" w:rsidRPr="00D12E60">
        <w:rPr>
          <w:rFonts w:ascii="Verdana" w:hAnsi="Verdana"/>
          <w:sz w:val="19"/>
          <w:szCs w:val="19"/>
        </w:rPr>
        <w:t xml:space="preserve"> do Contrato 0</w:t>
      </w:r>
      <w:r w:rsidR="00002713" w:rsidRPr="00D12E60">
        <w:rPr>
          <w:rFonts w:ascii="Verdana" w:hAnsi="Verdana"/>
          <w:sz w:val="19"/>
          <w:szCs w:val="19"/>
        </w:rPr>
        <w:t>15</w:t>
      </w:r>
      <w:r w:rsidR="0072014F" w:rsidRPr="00D12E60">
        <w:rPr>
          <w:rFonts w:ascii="Verdana" w:hAnsi="Verdana"/>
          <w:sz w:val="19"/>
          <w:szCs w:val="19"/>
        </w:rPr>
        <w:t>/201</w:t>
      </w:r>
      <w:r w:rsidR="00002713" w:rsidRPr="00D12E60">
        <w:rPr>
          <w:rFonts w:ascii="Verdana" w:hAnsi="Verdana"/>
          <w:sz w:val="19"/>
          <w:szCs w:val="19"/>
        </w:rPr>
        <w:t>7</w:t>
      </w:r>
      <w:r w:rsidR="0072014F" w:rsidRPr="00D12E60">
        <w:rPr>
          <w:rFonts w:ascii="Verdana" w:hAnsi="Verdana"/>
          <w:sz w:val="19"/>
          <w:szCs w:val="19"/>
        </w:rPr>
        <w:t>, passando a mesma a</w:t>
      </w:r>
      <w:r w:rsidR="001371E1" w:rsidRPr="00D12E60">
        <w:rPr>
          <w:rFonts w:ascii="Verdana" w:hAnsi="Verdana"/>
          <w:sz w:val="19"/>
          <w:szCs w:val="19"/>
        </w:rPr>
        <w:t xml:space="preserve"> vigorar com a seguinte redação. A vigência será de </w:t>
      </w:r>
      <w:r w:rsidR="0079572A">
        <w:rPr>
          <w:rFonts w:ascii="Verdana" w:hAnsi="Verdana"/>
          <w:sz w:val="19"/>
          <w:szCs w:val="19"/>
        </w:rPr>
        <w:t>17</w:t>
      </w:r>
      <w:r w:rsidR="001371E1" w:rsidRPr="00D12E60">
        <w:rPr>
          <w:rFonts w:ascii="Verdana" w:hAnsi="Verdana" w:cs="Helvetica"/>
          <w:sz w:val="19"/>
          <w:szCs w:val="19"/>
        </w:rPr>
        <w:t xml:space="preserve"> de </w:t>
      </w:r>
      <w:r w:rsidR="0079572A">
        <w:rPr>
          <w:rFonts w:ascii="Verdana" w:hAnsi="Verdana" w:cs="Helvetica"/>
          <w:sz w:val="19"/>
          <w:szCs w:val="19"/>
        </w:rPr>
        <w:t>abril</w:t>
      </w:r>
      <w:r w:rsidR="001371E1" w:rsidRPr="00D12E60">
        <w:rPr>
          <w:rFonts w:ascii="Verdana" w:hAnsi="Verdana" w:cs="Helvetica"/>
          <w:sz w:val="19"/>
          <w:szCs w:val="19"/>
        </w:rPr>
        <w:t xml:space="preserve"> </w:t>
      </w:r>
      <w:proofErr w:type="spellStart"/>
      <w:r w:rsidR="001371E1" w:rsidRPr="00D12E60">
        <w:rPr>
          <w:rFonts w:ascii="Verdana" w:hAnsi="Verdana" w:cs="Helvetica"/>
          <w:sz w:val="19"/>
          <w:szCs w:val="19"/>
        </w:rPr>
        <w:t>de</w:t>
      </w:r>
      <w:proofErr w:type="spellEnd"/>
      <w:r w:rsidR="001371E1" w:rsidRPr="00D12E60">
        <w:rPr>
          <w:rFonts w:ascii="Verdana" w:hAnsi="Verdana" w:cs="Helvetica"/>
          <w:sz w:val="19"/>
          <w:szCs w:val="19"/>
        </w:rPr>
        <w:t xml:space="preserve"> 2019 até </w:t>
      </w:r>
      <w:r w:rsidR="00594C20">
        <w:rPr>
          <w:rFonts w:ascii="Verdana" w:hAnsi="Verdana" w:cs="Helvetica"/>
          <w:sz w:val="19"/>
          <w:szCs w:val="19"/>
        </w:rPr>
        <w:t>16</w:t>
      </w:r>
      <w:r w:rsidR="001371E1" w:rsidRPr="00D12E60">
        <w:rPr>
          <w:rFonts w:ascii="Verdana" w:hAnsi="Verdana" w:cs="Helvetica"/>
          <w:sz w:val="19"/>
          <w:szCs w:val="19"/>
        </w:rPr>
        <w:t xml:space="preserve"> de </w:t>
      </w:r>
      <w:r w:rsidR="00594C20">
        <w:rPr>
          <w:rFonts w:ascii="Verdana" w:hAnsi="Verdana" w:cs="Helvetica"/>
          <w:sz w:val="19"/>
          <w:szCs w:val="19"/>
        </w:rPr>
        <w:t>abril</w:t>
      </w:r>
      <w:r w:rsidR="001371E1" w:rsidRPr="00D12E60">
        <w:rPr>
          <w:rFonts w:ascii="Verdana" w:hAnsi="Verdana" w:cs="Helvetica"/>
          <w:sz w:val="19"/>
          <w:szCs w:val="19"/>
        </w:rPr>
        <w:t xml:space="preserve"> de 20</w:t>
      </w:r>
      <w:r w:rsidR="0079572A">
        <w:rPr>
          <w:rFonts w:ascii="Verdana" w:hAnsi="Verdana" w:cs="Helvetica"/>
          <w:sz w:val="19"/>
          <w:szCs w:val="19"/>
        </w:rPr>
        <w:t>20</w:t>
      </w:r>
      <w:r w:rsidR="001371E1" w:rsidRPr="00D12E60">
        <w:rPr>
          <w:rFonts w:ascii="Verdana" w:hAnsi="Verdana" w:cs="Helvetica"/>
          <w:sz w:val="19"/>
          <w:szCs w:val="19"/>
        </w:rPr>
        <w:t>.</w:t>
      </w: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D12E60">
        <w:rPr>
          <w:rFonts w:ascii="Verdana" w:hAnsi="Verdana" w:cs="Arial"/>
          <w:b/>
          <w:sz w:val="19"/>
          <w:szCs w:val="19"/>
          <w:lang w:val="pt-BR"/>
        </w:rPr>
        <w:t xml:space="preserve">CLÁUSULA </w:t>
      </w:r>
      <w:r w:rsidR="00D83C0B" w:rsidRPr="00D12E60">
        <w:rPr>
          <w:rFonts w:ascii="Verdana" w:hAnsi="Verdana" w:cs="Arial"/>
          <w:b/>
          <w:sz w:val="19"/>
          <w:szCs w:val="19"/>
          <w:lang w:val="pt-BR"/>
        </w:rPr>
        <w:t>SEGUNDA</w:t>
      </w:r>
      <w:r w:rsidRPr="00D12E60">
        <w:rPr>
          <w:rFonts w:ascii="Verdana" w:hAnsi="Verdana" w:cs="Arial"/>
          <w:b/>
          <w:sz w:val="19"/>
          <w:szCs w:val="19"/>
          <w:lang w:val="pt-BR"/>
        </w:rPr>
        <w:t xml:space="preserve"> </w:t>
      </w: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D12E60">
        <w:rPr>
          <w:rFonts w:ascii="Verdana" w:hAnsi="Verdana" w:cs="Arial"/>
          <w:sz w:val="19"/>
          <w:szCs w:val="19"/>
          <w:lang w:val="pt-BR"/>
        </w:rPr>
        <w:t>Permanecem inalteradas as demais clausulas e condições previstas no contrato original.</w:t>
      </w:r>
    </w:p>
    <w:p w:rsidR="0072014F" w:rsidRPr="00D12E60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19"/>
          <w:szCs w:val="19"/>
          <w:lang w:val="pt-BR"/>
        </w:rPr>
      </w:pPr>
      <w:r w:rsidRPr="00D12E60">
        <w:rPr>
          <w:rFonts w:ascii="Verdana" w:hAnsi="Verdana" w:cs="Arial"/>
          <w:sz w:val="19"/>
          <w:szCs w:val="19"/>
          <w:lang w:val="pt-BR"/>
        </w:rPr>
        <w:lastRenderedPageBreak/>
        <w:t>E por estarem justos e contratados, firmam o presente contrato em 02 (duas) vias de igual teor e forma.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Galvão,  </w:t>
      </w:r>
      <w:r w:rsidR="00956508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15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de </w:t>
      </w:r>
      <w:r w:rsidR="00956508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abril</w:t>
      </w: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de 201</w:t>
      </w:r>
      <w:r w:rsidR="00956508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9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031E87" w:rsidRDefault="00031E87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031E87" w:rsidRPr="00D12E60" w:rsidRDefault="00031E87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bookmarkStart w:id="0" w:name="_GoBack"/>
      <w:bookmarkEnd w:id="0"/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CD4D69" w:rsidRPr="00D12E60" w:rsidRDefault="00EA234E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ADMIR EDI DALLA CORT</w:t>
      </w: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 xml:space="preserve">Prefeito Municipal </w:t>
      </w:r>
    </w:p>
    <w:p w:rsidR="00E95162" w:rsidRDefault="00E95162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031E87" w:rsidRDefault="00031E87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031E87" w:rsidRPr="00D12E60" w:rsidRDefault="00031E87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CD4D69" w:rsidRPr="00D12E60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63762F" w:rsidRPr="00D12E60" w:rsidRDefault="0063762F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  <w:t>ASCENCE CONSULTORES ASSOCIADOS LTDA – EPP</w:t>
      </w:r>
    </w:p>
    <w:p w:rsidR="0063762F" w:rsidRPr="00D12E60" w:rsidRDefault="0063762F" w:rsidP="006376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  <w:r w:rsidRPr="00D12E60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LOACIR MILTO FIN 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D12E60" w:rsidRPr="00D12E60" w:rsidRDefault="00D12E60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p w:rsidR="001D2848" w:rsidRPr="00D12E60" w:rsidRDefault="001D2848" w:rsidP="001D2848">
      <w:pPr>
        <w:spacing w:line="360" w:lineRule="auto"/>
        <w:rPr>
          <w:rFonts w:ascii="Verdana" w:hAnsi="Verdana"/>
          <w:b/>
          <w:bCs/>
          <w:color w:val="000000"/>
          <w:sz w:val="19"/>
          <w:szCs w:val="19"/>
        </w:rPr>
      </w:pPr>
      <w:r w:rsidRPr="00D12E60">
        <w:rPr>
          <w:rFonts w:ascii="Verdana" w:hAnsi="Verdana"/>
          <w:b/>
          <w:bCs/>
          <w:color w:val="000000"/>
          <w:sz w:val="19"/>
          <w:szCs w:val="19"/>
        </w:rPr>
        <w:t>Visto da Assessoria Jurídica:</w:t>
      </w:r>
    </w:p>
    <w:p w:rsidR="001D2848" w:rsidRPr="00D12E60" w:rsidRDefault="001D2848" w:rsidP="001D2848">
      <w:pPr>
        <w:spacing w:line="360" w:lineRule="auto"/>
        <w:rPr>
          <w:rFonts w:ascii="Verdana" w:hAnsi="Verdana"/>
          <w:b/>
          <w:bCs/>
          <w:color w:val="000000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 xml:space="preserve">Evandro Fernandes </w:t>
      </w:r>
      <w:proofErr w:type="spellStart"/>
      <w:r w:rsidRPr="00D12E60">
        <w:rPr>
          <w:rFonts w:ascii="Verdana" w:hAnsi="Verdana"/>
          <w:sz w:val="19"/>
          <w:szCs w:val="19"/>
        </w:rPr>
        <w:t>Andre</w:t>
      </w:r>
      <w:proofErr w:type="spellEnd"/>
      <w:r w:rsidRPr="00D12E60">
        <w:rPr>
          <w:rFonts w:ascii="Verdana" w:hAnsi="Verdana"/>
          <w:sz w:val="19"/>
          <w:szCs w:val="19"/>
        </w:rPr>
        <w:t xml:space="preserve"> OAB SC 29159 </w:t>
      </w:r>
      <w:r w:rsidRPr="00D12E60">
        <w:rPr>
          <w:rFonts w:ascii="Verdana" w:hAnsi="Verdana"/>
          <w:b/>
          <w:bCs/>
          <w:color w:val="000000"/>
          <w:sz w:val="19"/>
          <w:szCs w:val="19"/>
        </w:rPr>
        <w:t>______________</w:t>
      </w:r>
      <w:r w:rsidR="00B21E78">
        <w:rPr>
          <w:rFonts w:ascii="Verdana" w:hAnsi="Verdana"/>
          <w:b/>
          <w:bCs/>
          <w:color w:val="000000"/>
          <w:sz w:val="19"/>
          <w:szCs w:val="19"/>
        </w:rPr>
        <w:t>_____</w:t>
      </w:r>
      <w:r w:rsidRPr="00D12E60">
        <w:rPr>
          <w:rFonts w:ascii="Verdana" w:hAnsi="Verdana"/>
          <w:b/>
          <w:bCs/>
          <w:color w:val="000000"/>
          <w:sz w:val="19"/>
          <w:szCs w:val="19"/>
        </w:rPr>
        <w:t>________</w:t>
      </w:r>
      <w:r w:rsidR="002F6C5C" w:rsidRPr="00D12E60">
        <w:rPr>
          <w:rFonts w:ascii="Verdana" w:hAnsi="Verdana"/>
          <w:b/>
          <w:bCs/>
          <w:color w:val="000000"/>
          <w:sz w:val="19"/>
          <w:szCs w:val="19"/>
        </w:rPr>
        <w:t>____</w:t>
      </w:r>
      <w:r w:rsidRPr="00D12E60">
        <w:rPr>
          <w:rFonts w:ascii="Verdana" w:hAnsi="Verdana"/>
          <w:b/>
          <w:bCs/>
          <w:color w:val="000000"/>
          <w:sz w:val="19"/>
          <w:szCs w:val="19"/>
        </w:rPr>
        <w:t>_____</w:t>
      </w:r>
    </w:p>
    <w:p w:rsidR="001D2848" w:rsidRDefault="001D2848" w:rsidP="00611381">
      <w:pPr>
        <w:tabs>
          <w:tab w:val="left" w:pos="2925"/>
        </w:tabs>
        <w:spacing w:line="360" w:lineRule="auto"/>
        <w:rPr>
          <w:rFonts w:ascii="Verdana" w:hAnsi="Verdana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>Testemunhas:</w:t>
      </w:r>
    </w:p>
    <w:p w:rsidR="00D12E60" w:rsidRPr="00D12E60" w:rsidRDefault="00D12E60" w:rsidP="00611381">
      <w:pPr>
        <w:tabs>
          <w:tab w:val="left" w:pos="2925"/>
        </w:tabs>
        <w:spacing w:line="360" w:lineRule="auto"/>
        <w:rPr>
          <w:rFonts w:ascii="Verdana" w:hAnsi="Verdana"/>
          <w:sz w:val="19"/>
          <w:szCs w:val="19"/>
        </w:rPr>
      </w:pPr>
    </w:p>
    <w:p w:rsidR="001D2848" w:rsidRPr="00D12E60" w:rsidRDefault="001D2848" w:rsidP="00611381">
      <w:pPr>
        <w:tabs>
          <w:tab w:val="left" w:pos="10348"/>
        </w:tabs>
        <w:spacing w:line="360" w:lineRule="auto"/>
        <w:rPr>
          <w:rFonts w:ascii="Verdana" w:hAnsi="Verdana"/>
          <w:sz w:val="19"/>
          <w:szCs w:val="19"/>
        </w:rPr>
      </w:pPr>
      <w:r w:rsidRPr="00D12E60">
        <w:rPr>
          <w:rFonts w:ascii="Verdana" w:hAnsi="Verdana"/>
          <w:sz w:val="19"/>
          <w:szCs w:val="19"/>
        </w:rPr>
        <w:t xml:space="preserve">1. </w:t>
      </w:r>
      <w:r w:rsidRPr="00D12E60">
        <w:rPr>
          <w:rFonts w:ascii="Verdana" w:hAnsi="Verdana"/>
          <w:bCs/>
          <w:sz w:val="19"/>
          <w:szCs w:val="19"/>
        </w:rPr>
        <w:t xml:space="preserve">Roberval Dalla </w:t>
      </w:r>
      <w:proofErr w:type="spellStart"/>
      <w:r w:rsidRPr="00D12E60">
        <w:rPr>
          <w:rFonts w:ascii="Verdana" w:hAnsi="Verdana"/>
          <w:bCs/>
          <w:sz w:val="19"/>
          <w:szCs w:val="19"/>
        </w:rPr>
        <w:t>Cort</w:t>
      </w:r>
      <w:proofErr w:type="spellEnd"/>
      <w:r w:rsidRPr="00D12E60">
        <w:rPr>
          <w:rFonts w:ascii="Verdana" w:hAnsi="Verdana"/>
          <w:bCs/>
          <w:sz w:val="19"/>
          <w:szCs w:val="19"/>
        </w:rPr>
        <w:t xml:space="preserve">. </w:t>
      </w:r>
      <w:r w:rsidRPr="00D12E60">
        <w:rPr>
          <w:rFonts w:ascii="Verdana" w:hAnsi="Verdana"/>
          <w:sz w:val="19"/>
          <w:szCs w:val="19"/>
        </w:rPr>
        <w:t>CPF 025.921.129-01 ____________</w:t>
      </w:r>
      <w:r w:rsidR="002F6C5C" w:rsidRPr="00D12E60">
        <w:rPr>
          <w:rFonts w:ascii="Verdana" w:hAnsi="Verdana"/>
          <w:sz w:val="19"/>
          <w:szCs w:val="19"/>
        </w:rPr>
        <w:t>_____</w:t>
      </w:r>
      <w:r w:rsidRPr="00D12E60">
        <w:rPr>
          <w:rFonts w:ascii="Verdana" w:hAnsi="Verdana"/>
          <w:sz w:val="19"/>
          <w:szCs w:val="19"/>
        </w:rPr>
        <w:t>______</w:t>
      </w:r>
      <w:r w:rsidR="006C4F26" w:rsidRPr="00D12E60">
        <w:rPr>
          <w:rFonts w:ascii="Verdana" w:hAnsi="Verdana"/>
          <w:sz w:val="19"/>
          <w:szCs w:val="19"/>
        </w:rPr>
        <w:t>_</w:t>
      </w:r>
      <w:r w:rsidRPr="00D12E60">
        <w:rPr>
          <w:rFonts w:ascii="Verdana" w:hAnsi="Verdana"/>
          <w:sz w:val="19"/>
          <w:szCs w:val="19"/>
        </w:rPr>
        <w:t>_______</w:t>
      </w:r>
      <w:r w:rsidR="00B21E78">
        <w:rPr>
          <w:rFonts w:ascii="Verdana" w:hAnsi="Verdana"/>
          <w:sz w:val="19"/>
          <w:szCs w:val="19"/>
        </w:rPr>
        <w:t>__</w:t>
      </w:r>
      <w:r w:rsidRPr="00D12E60">
        <w:rPr>
          <w:rFonts w:ascii="Verdana" w:hAnsi="Verdana"/>
          <w:sz w:val="19"/>
          <w:szCs w:val="19"/>
        </w:rPr>
        <w:t>_____</w:t>
      </w:r>
    </w:p>
    <w:p w:rsidR="00286707" w:rsidRPr="00D12E60" w:rsidRDefault="001D2848" w:rsidP="00611381">
      <w:pPr>
        <w:spacing w:line="360" w:lineRule="auto"/>
        <w:rPr>
          <w:rFonts w:ascii="Verdana" w:hAnsi="Verdana"/>
          <w:sz w:val="19"/>
          <w:szCs w:val="19"/>
        </w:rPr>
      </w:pPr>
      <w:r w:rsidRPr="00D12E60">
        <w:rPr>
          <w:rFonts w:ascii="Verdana" w:hAnsi="Verdana"/>
          <w:bCs/>
          <w:sz w:val="19"/>
          <w:szCs w:val="19"/>
        </w:rPr>
        <w:t xml:space="preserve">2. Nédio </w:t>
      </w:r>
      <w:proofErr w:type="spellStart"/>
      <w:r w:rsidRPr="00D12E60">
        <w:rPr>
          <w:rFonts w:ascii="Verdana" w:hAnsi="Verdana"/>
          <w:bCs/>
          <w:sz w:val="19"/>
          <w:szCs w:val="19"/>
        </w:rPr>
        <w:t>Cler</w:t>
      </w:r>
      <w:proofErr w:type="spellEnd"/>
      <w:r w:rsidRPr="00D12E60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D12E60">
        <w:rPr>
          <w:rFonts w:ascii="Verdana" w:hAnsi="Verdana"/>
          <w:bCs/>
          <w:sz w:val="19"/>
          <w:szCs w:val="19"/>
        </w:rPr>
        <w:t>Cazarin</w:t>
      </w:r>
      <w:proofErr w:type="spellEnd"/>
      <w:r w:rsidRPr="00D12E60">
        <w:rPr>
          <w:rFonts w:ascii="Verdana" w:hAnsi="Verdana"/>
          <w:bCs/>
          <w:sz w:val="19"/>
          <w:szCs w:val="19"/>
        </w:rPr>
        <w:t xml:space="preserve">. </w:t>
      </w:r>
      <w:r w:rsidRPr="00D12E60">
        <w:rPr>
          <w:rFonts w:ascii="Verdana" w:hAnsi="Verdana"/>
          <w:sz w:val="19"/>
          <w:szCs w:val="19"/>
        </w:rPr>
        <w:t>CPF 068.769.559-74 ____________________</w:t>
      </w:r>
      <w:r w:rsidR="006C4F26" w:rsidRPr="00D12E60">
        <w:rPr>
          <w:rFonts w:ascii="Verdana" w:hAnsi="Verdana"/>
          <w:sz w:val="19"/>
          <w:szCs w:val="19"/>
        </w:rPr>
        <w:softHyphen/>
        <w:t>_</w:t>
      </w:r>
      <w:r w:rsidRPr="00D12E60">
        <w:rPr>
          <w:rFonts w:ascii="Verdana" w:hAnsi="Verdana"/>
          <w:sz w:val="19"/>
          <w:szCs w:val="19"/>
        </w:rPr>
        <w:t>______</w:t>
      </w:r>
      <w:r w:rsidR="002F6C5C" w:rsidRPr="00D12E60">
        <w:rPr>
          <w:rFonts w:ascii="Verdana" w:hAnsi="Verdana"/>
          <w:sz w:val="19"/>
          <w:szCs w:val="19"/>
        </w:rPr>
        <w:t>__</w:t>
      </w:r>
      <w:r w:rsidR="00B21E78">
        <w:rPr>
          <w:rFonts w:ascii="Verdana" w:hAnsi="Verdana"/>
          <w:sz w:val="19"/>
          <w:szCs w:val="19"/>
        </w:rPr>
        <w:t>__</w:t>
      </w:r>
      <w:r w:rsidR="002F6C5C" w:rsidRPr="00D12E60">
        <w:rPr>
          <w:rFonts w:ascii="Verdana" w:hAnsi="Verdana"/>
          <w:sz w:val="19"/>
          <w:szCs w:val="19"/>
        </w:rPr>
        <w:t>___</w:t>
      </w:r>
      <w:r w:rsidRPr="00D12E60">
        <w:rPr>
          <w:rFonts w:ascii="Verdana" w:hAnsi="Verdana"/>
          <w:sz w:val="19"/>
          <w:szCs w:val="19"/>
        </w:rPr>
        <w:t>_____</w:t>
      </w:r>
      <w:r w:rsidR="00CD4D69" w:rsidRPr="00D12E60">
        <w:rPr>
          <w:rFonts w:ascii="Verdana" w:eastAsia="Times New Roman" w:hAnsi="Verdana" w:cs="Times New Roman"/>
          <w:sz w:val="19"/>
          <w:szCs w:val="19"/>
          <w:lang w:eastAsia="pt-BR"/>
        </w:rPr>
        <w:br/>
      </w:r>
    </w:p>
    <w:p w:rsidR="00CD4D69" w:rsidRPr="00D12E60" w:rsidRDefault="00CD4D69" w:rsidP="00CD4D69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t-BR"/>
        </w:rPr>
      </w:pPr>
    </w:p>
    <w:sectPr w:rsidR="00CD4D69" w:rsidRPr="00D12E60" w:rsidSect="00EE7749">
      <w:footerReference w:type="default" r:id="rId8"/>
      <w:pgSz w:w="11906" w:h="16838"/>
      <w:pgMar w:top="2410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0A" w:rsidRDefault="0022020A" w:rsidP="00D12E60">
      <w:pPr>
        <w:spacing w:after="0" w:line="240" w:lineRule="auto"/>
      </w:pPr>
      <w:r>
        <w:separator/>
      </w:r>
    </w:p>
  </w:endnote>
  <w:endnote w:type="continuationSeparator" w:id="0">
    <w:p w:rsidR="0022020A" w:rsidRDefault="0022020A" w:rsidP="00D1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678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2E60" w:rsidRDefault="00D12E6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E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E60" w:rsidRDefault="00D12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0A" w:rsidRDefault="0022020A" w:rsidP="00D12E60">
      <w:pPr>
        <w:spacing w:after="0" w:line="240" w:lineRule="auto"/>
      </w:pPr>
      <w:r>
        <w:separator/>
      </w:r>
    </w:p>
  </w:footnote>
  <w:footnote w:type="continuationSeparator" w:id="0">
    <w:p w:rsidR="0022020A" w:rsidRDefault="0022020A" w:rsidP="00D1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8D"/>
    <w:multiLevelType w:val="multilevel"/>
    <w:tmpl w:val="BE84633A"/>
    <w:lvl w:ilvl="0">
      <w:start w:val="1"/>
      <w:numFmt w:val="decimal"/>
      <w:lvlText w:val="%1."/>
      <w:lvlJc w:val="left"/>
      <w:pPr>
        <w:ind w:left="555" w:hanging="555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9"/>
    <w:rsid w:val="00002713"/>
    <w:rsid w:val="00031E87"/>
    <w:rsid w:val="00050C48"/>
    <w:rsid w:val="00051BE2"/>
    <w:rsid w:val="000537BD"/>
    <w:rsid w:val="000837BF"/>
    <w:rsid w:val="00111410"/>
    <w:rsid w:val="00115714"/>
    <w:rsid w:val="001371E1"/>
    <w:rsid w:val="00191850"/>
    <w:rsid w:val="001C470E"/>
    <w:rsid w:val="001D2848"/>
    <w:rsid w:val="0022020A"/>
    <w:rsid w:val="00241375"/>
    <w:rsid w:val="00261E28"/>
    <w:rsid w:val="00286707"/>
    <w:rsid w:val="002E2CA5"/>
    <w:rsid w:val="002F6C5C"/>
    <w:rsid w:val="00310DF8"/>
    <w:rsid w:val="004A7A11"/>
    <w:rsid w:val="004E2A33"/>
    <w:rsid w:val="00594C20"/>
    <w:rsid w:val="006005B5"/>
    <w:rsid w:val="00611381"/>
    <w:rsid w:val="0063762F"/>
    <w:rsid w:val="00667A0E"/>
    <w:rsid w:val="006C4F26"/>
    <w:rsid w:val="006C7EBB"/>
    <w:rsid w:val="0072014F"/>
    <w:rsid w:val="0079572A"/>
    <w:rsid w:val="00796685"/>
    <w:rsid w:val="008F70A4"/>
    <w:rsid w:val="00956508"/>
    <w:rsid w:val="00A017CF"/>
    <w:rsid w:val="00B21E78"/>
    <w:rsid w:val="00BB0D10"/>
    <w:rsid w:val="00CD4D69"/>
    <w:rsid w:val="00D12E60"/>
    <w:rsid w:val="00D16892"/>
    <w:rsid w:val="00D83C0B"/>
    <w:rsid w:val="00E30192"/>
    <w:rsid w:val="00E82440"/>
    <w:rsid w:val="00E95162"/>
    <w:rsid w:val="00EA234E"/>
    <w:rsid w:val="00EE7749"/>
    <w:rsid w:val="00F850A6"/>
    <w:rsid w:val="00F9295E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11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720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60"/>
  </w:style>
  <w:style w:type="paragraph" w:styleId="Rodap">
    <w:name w:val="footer"/>
    <w:basedOn w:val="Normal"/>
    <w:link w:val="Rodap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11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720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60"/>
  </w:style>
  <w:style w:type="paragraph" w:styleId="Rodap">
    <w:name w:val="footer"/>
    <w:basedOn w:val="Normal"/>
    <w:link w:val="RodapChar"/>
    <w:uiPriority w:val="99"/>
    <w:unhideWhenUsed/>
    <w:rsid w:val="00D12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43</cp:revision>
  <cp:lastPrinted>2018-12-10T13:06:00Z</cp:lastPrinted>
  <dcterms:created xsi:type="dcterms:W3CDTF">2017-04-24T11:09:00Z</dcterms:created>
  <dcterms:modified xsi:type="dcterms:W3CDTF">2019-04-05T11:25:00Z</dcterms:modified>
</cp:coreProperties>
</file>