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0A" w:rsidRDefault="0086030A" w:rsidP="00603A37">
      <w:pPr>
        <w:autoSpaceDE w:val="0"/>
        <w:autoSpaceDN w:val="0"/>
        <w:adjustRightInd w:val="0"/>
        <w:spacing w:line="360" w:lineRule="auto"/>
        <w:jc w:val="both"/>
        <w:rPr>
          <w:rFonts w:ascii="Verdana" w:hAnsi="Verdana" w:cs="Arial"/>
          <w:b/>
          <w:color w:val="000000" w:themeColor="text1"/>
          <w:sz w:val="18"/>
          <w:szCs w:val="18"/>
          <w:lang w:val="pt-BR"/>
        </w:rPr>
      </w:pPr>
      <w:r>
        <w:rPr>
          <w:rFonts w:ascii="Verdana" w:hAnsi="Verdana" w:cs="Arial"/>
          <w:b/>
          <w:color w:val="000000" w:themeColor="text1"/>
          <w:sz w:val="18"/>
          <w:szCs w:val="18"/>
          <w:lang w:val="pt-BR"/>
        </w:rPr>
        <w:t>CONTRATO 045/2019</w:t>
      </w:r>
    </w:p>
    <w:p w:rsidR="00603A37" w:rsidRPr="00603A37" w:rsidRDefault="00603A37" w:rsidP="00603A37">
      <w:pPr>
        <w:autoSpaceDE w:val="0"/>
        <w:autoSpaceDN w:val="0"/>
        <w:adjustRightInd w:val="0"/>
        <w:spacing w:line="360" w:lineRule="auto"/>
        <w:jc w:val="both"/>
        <w:rPr>
          <w:rFonts w:ascii="Verdana" w:hAnsi="Verdana" w:cs="Arial"/>
          <w:b/>
          <w:color w:val="000000" w:themeColor="text1"/>
          <w:sz w:val="18"/>
          <w:szCs w:val="18"/>
          <w:lang w:val="pt-BR"/>
        </w:rPr>
      </w:pPr>
      <w:r w:rsidRPr="00603A37">
        <w:rPr>
          <w:rFonts w:ascii="Verdana" w:hAnsi="Verdana" w:cs="Arial"/>
          <w:b/>
          <w:color w:val="000000" w:themeColor="text1"/>
          <w:sz w:val="18"/>
          <w:szCs w:val="18"/>
          <w:lang w:val="pt-BR"/>
        </w:rPr>
        <w:t>PROCESSO LICITATÓRIO 104/2019</w:t>
      </w:r>
    </w:p>
    <w:p w:rsidR="00603A37" w:rsidRPr="00603A37" w:rsidRDefault="00603A37" w:rsidP="00603A37">
      <w:pPr>
        <w:autoSpaceDE w:val="0"/>
        <w:autoSpaceDN w:val="0"/>
        <w:adjustRightInd w:val="0"/>
        <w:spacing w:line="360" w:lineRule="auto"/>
        <w:jc w:val="both"/>
        <w:rPr>
          <w:rFonts w:ascii="Verdana" w:hAnsi="Verdana" w:cs="Arial"/>
          <w:b/>
          <w:color w:val="000000" w:themeColor="text1"/>
          <w:sz w:val="18"/>
          <w:szCs w:val="18"/>
          <w:lang w:val="pt-BR"/>
        </w:rPr>
      </w:pPr>
      <w:r w:rsidRPr="00603A37">
        <w:rPr>
          <w:rFonts w:ascii="Verdana" w:hAnsi="Verdana" w:cs="Arial"/>
          <w:b/>
          <w:color w:val="000000" w:themeColor="text1"/>
          <w:sz w:val="18"/>
          <w:szCs w:val="18"/>
          <w:lang w:val="pt-BR"/>
        </w:rPr>
        <w:t>INEXIGIBILIDADE 011/2019</w:t>
      </w:r>
    </w:p>
    <w:p w:rsidR="00603A37" w:rsidRPr="00603A37" w:rsidRDefault="00603A37" w:rsidP="00603A37">
      <w:pPr>
        <w:autoSpaceDE w:val="0"/>
        <w:autoSpaceDN w:val="0"/>
        <w:adjustRightInd w:val="0"/>
        <w:spacing w:line="360" w:lineRule="auto"/>
        <w:jc w:val="both"/>
        <w:rPr>
          <w:rFonts w:ascii="Verdana" w:hAnsi="Verdana" w:cs="Arial"/>
          <w:b/>
          <w:color w:val="000000" w:themeColor="text1"/>
          <w:sz w:val="18"/>
          <w:szCs w:val="18"/>
          <w:lang w:val="pt-BR"/>
        </w:rPr>
      </w:pPr>
    </w:p>
    <w:p w:rsidR="00603A37" w:rsidRPr="00603A37" w:rsidRDefault="00603A37" w:rsidP="00603A37">
      <w:pPr>
        <w:autoSpaceDE w:val="0"/>
        <w:autoSpaceDN w:val="0"/>
        <w:adjustRightInd w:val="0"/>
        <w:spacing w:line="360" w:lineRule="auto"/>
        <w:jc w:val="both"/>
        <w:rPr>
          <w:rFonts w:ascii="Verdana" w:hAnsi="Verdana" w:cs="Arial"/>
          <w:color w:val="000000" w:themeColor="text1"/>
          <w:sz w:val="18"/>
          <w:szCs w:val="18"/>
          <w:lang w:val="pt-BR"/>
        </w:rPr>
      </w:pPr>
    </w:p>
    <w:p w:rsidR="00603A37" w:rsidRPr="00603A37" w:rsidRDefault="00603A37" w:rsidP="00603A37">
      <w:pPr>
        <w:spacing w:line="360" w:lineRule="auto"/>
        <w:jc w:val="both"/>
        <w:rPr>
          <w:rFonts w:ascii="Verdana" w:hAnsi="Verdana" w:cs="Arial"/>
          <w:b/>
          <w:sz w:val="18"/>
          <w:szCs w:val="18"/>
          <w:lang w:val="pt-BR"/>
        </w:rPr>
      </w:pPr>
      <w:r w:rsidRPr="00603A37">
        <w:rPr>
          <w:rFonts w:ascii="Verdana" w:hAnsi="Verdana" w:cs="Arial"/>
          <w:b/>
          <w:sz w:val="18"/>
          <w:szCs w:val="18"/>
          <w:lang w:val="pt-BR"/>
        </w:rPr>
        <w:t>01. PREÂMBULO</w:t>
      </w:r>
    </w:p>
    <w:p w:rsidR="00603A37" w:rsidRPr="00603A37" w:rsidRDefault="00603A37" w:rsidP="00603A37">
      <w:pPr>
        <w:spacing w:line="360" w:lineRule="auto"/>
        <w:ind w:firstLine="2268"/>
        <w:jc w:val="both"/>
        <w:rPr>
          <w:rFonts w:ascii="Verdana" w:eastAsia="Arial Unicode MS" w:hAnsi="Verdana" w:cs="Arial"/>
          <w:b/>
          <w:sz w:val="18"/>
          <w:szCs w:val="18"/>
          <w:lang w:val="pt-BR"/>
        </w:rPr>
      </w:pPr>
      <w:r w:rsidRPr="00603A37">
        <w:rPr>
          <w:rFonts w:ascii="Verdana" w:hAnsi="Verdana" w:cs="Arial"/>
          <w:sz w:val="18"/>
          <w:szCs w:val="18"/>
          <w:lang w:val="pt-BR"/>
        </w:rPr>
        <w:t xml:space="preserve"> O Prefeito Municipal Senhor </w:t>
      </w:r>
      <w:r w:rsidRPr="00603A37">
        <w:rPr>
          <w:rFonts w:ascii="Verdana" w:hAnsi="Verdana" w:cs="Arial"/>
          <w:b/>
          <w:sz w:val="18"/>
          <w:szCs w:val="18"/>
          <w:lang w:val="pt-BR"/>
        </w:rPr>
        <w:t>ADMIR EDI DALLA CORT</w:t>
      </w:r>
      <w:r w:rsidRPr="00603A37">
        <w:rPr>
          <w:rFonts w:ascii="Verdana" w:hAnsi="Verdana" w:cs="Arial"/>
          <w:sz w:val="18"/>
          <w:szCs w:val="18"/>
          <w:lang w:val="pt-BR"/>
        </w:rPr>
        <w:t>, no uso de suas atribuições legais,</w:t>
      </w:r>
      <w:r w:rsidRPr="00603A37">
        <w:rPr>
          <w:rFonts w:ascii="Verdana" w:hAnsi="Verdana" w:cs="Arial"/>
          <w:bCs/>
          <w:sz w:val="18"/>
          <w:szCs w:val="18"/>
          <w:lang w:val="pt-BR"/>
        </w:rPr>
        <w:t xml:space="preserve"> </w:t>
      </w:r>
      <w:r w:rsidRPr="00603A37">
        <w:rPr>
          <w:rFonts w:ascii="Verdana" w:hAnsi="Verdana" w:cs="Arial"/>
          <w:b/>
          <w:bCs/>
          <w:sz w:val="18"/>
          <w:szCs w:val="18"/>
          <w:lang w:val="pt-BR"/>
        </w:rPr>
        <w:t>TORNA PÚBLICO</w:t>
      </w:r>
      <w:r w:rsidRPr="00603A37">
        <w:rPr>
          <w:rFonts w:ascii="Verdana" w:hAnsi="Verdana" w:cs="Arial"/>
          <w:bCs/>
          <w:sz w:val="18"/>
          <w:szCs w:val="18"/>
          <w:lang w:val="pt-BR"/>
        </w:rPr>
        <w:t xml:space="preserve"> </w:t>
      </w:r>
      <w:r w:rsidRPr="00603A37">
        <w:rPr>
          <w:rFonts w:ascii="Verdana" w:hAnsi="Verdana" w:cs="Arial"/>
          <w:sz w:val="18"/>
          <w:szCs w:val="18"/>
          <w:lang w:val="pt-BR"/>
        </w:rPr>
        <w:t xml:space="preserve">para o conhecimento dos interessados, que fará realizar licitação na </w:t>
      </w:r>
      <w:r w:rsidRPr="00603A37">
        <w:rPr>
          <w:rFonts w:ascii="Verdana" w:hAnsi="Verdana" w:cs="Arial"/>
          <w:b/>
          <w:bCs/>
          <w:color w:val="000000"/>
          <w:sz w:val="18"/>
          <w:szCs w:val="18"/>
          <w:lang w:val="pt-BR"/>
        </w:rPr>
        <w:t xml:space="preserve">MODALIDADE DE </w:t>
      </w:r>
      <w:r w:rsidRPr="00603A37">
        <w:rPr>
          <w:rStyle w:val="fontstyle01"/>
          <w:rFonts w:ascii="Verdana" w:hAnsi="Verdana" w:cs="Arial"/>
          <w:sz w:val="18"/>
          <w:szCs w:val="18"/>
          <w:lang w:val="pt-BR"/>
        </w:rPr>
        <w:t>INEXIGIBILIDADE</w:t>
      </w:r>
      <w:r w:rsidRPr="00603A37">
        <w:rPr>
          <w:rFonts w:ascii="Verdana" w:hAnsi="Verdana" w:cs="Arial"/>
          <w:b/>
          <w:bCs/>
          <w:color w:val="000000"/>
          <w:sz w:val="18"/>
          <w:szCs w:val="18"/>
          <w:lang w:val="pt-BR"/>
        </w:rPr>
        <w:t xml:space="preserve"> </w:t>
      </w:r>
      <w:r w:rsidRPr="00603A37">
        <w:rPr>
          <w:rFonts w:ascii="Verdana" w:hAnsi="Verdana" w:cs="Arial"/>
          <w:sz w:val="18"/>
          <w:szCs w:val="18"/>
          <w:lang w:val="pt-BR"/>
        </w:rPr>
        <w:t xml:space="preserve">para contratação da empresa  </w:t>
      </w:r>
      <w:r w:rsidRPr="00603A37">
        <w:rPr>
          <w:rFonts w:ascii="Verdana" w:hAnsi="Verdana" w:cs="Arial"/>
          <w:b/>
          <w:sz w:val="18"/>
          <w:szCs w:val="18"/>
          <w:lang w:val="pt-BR"/>
        </w:rPr>
        <w:t>CENTRO DE INTEGRAÇÃO EMPRESA – ESCOLA DO ESTADO DE SANTA CATARINA – CIEE - SC</w:t>
      </w:r>
      <w:r w:rsidRPr="00603A37">
        <w:rPr>
          <w:rFonts w:ascii="Verdana" w:eastAsia="Garamond" w:hAnsi="Verdana" w:cs="Arial"/>
          <w:b/>
          <w:bCs/>
          <w:spacing w:val="16"/>
          <w:sz w:val="18"/>
          <w:szCs w:val="18"/>
          <w:lang w:val="pt-BR"/>
        </w:rPr>
        <w:t xml:space="preserve">, </w:t>
      </w:r>
      <w:r w:rsidRPr="00603A37">
        <w:rPr>
          <w:rFonts w:ascii="Verdana" w:hAnsi="Verdana" w:cs="Arial"/>
          <w:sz w:val="18"/>
          <w:szCs w:val="18"/>
          <w:lang w:val="pt-BR"/>
        </w:rPr>
        <w:t>regendo-se este Processo Licitatório pela Lei Federal nº 8.666 de 21/06/93 e suas alterações.</w:t>
      </w:r>
    </w:p>
    <w:p w:rsidR="00603A37" w:rsidRPr="00603A37" w:rsidRDefault="00603A37" w:rsidP="00603A37">
      <w:pPr>
        <w:spacing w:line="360" w:lineRule="auto"/>
        <w:jc w:val="both"/>
        <w:rPr>
          <w:rFonts w:ascii="Verdana" w:hAnsi="Verdana" w:cs="Arial"/>
          <w:color w:val="000000"/>
          <w:sz w:val="18"/>
          <w:szCs w:val="18"/>
          <w:lang w:val="pt-BR"/>
        </w:rPr>
      </w:pPr>
    </w:p>
    <w:p w:rsidR="00603A37" w:rsidRPr="00603A37" w:rsidRDefault="00603A37" w:rsidP="00603A37">
      <w:pPr>
        <w:pStyle w:val="Corpodetexto"/>
        <w:spacing w:line="360" w:lineRule="auto"/>
        <w:jc w:val="both"/>
        <w:rPr>
          <w:rFonts w:ascii="Verdana" w:hAnsi="Verdana" w:cs="Arial"/>
          <w:b/>
          <w:sz w:val="18"/>
          <w:szCs w:val="18"/>
          <w:lang w:val="pt-BR"/>
        </w:rPr>
      </w:pPr>
      <w:r w:rsidRPr="00603A37">
        <w:rPr>
          <w:rFonts w:ascii="Verdana" w:hAnsi="Verdana" w:cs="Arial"/>
          <w:b/>
          <w:sz w:val="18"/>
          <w:szCs w:val="18"/>
          <w:lang w:val="pt-BR"/>
        </w:rPr>
        <w:t>02. OBJETO</w:t>
      </w:r>
    </w:p>
    <w:p w:rsidR="00603A37" w:rsidRPr="00603A37" w:rsidRDefault="00603A37" w:rsidP="00603A37">
      <w:pPr>
        <w:pStyle w:val="Corpodetexto"/>
        <w:spacing w:line="360" w:lineRule="auto"/>
        <w:ind w:firstLine="1134"/>
        <w:jc w:val="both"/>
        <w:rPr>
          <w:rFonts w:ascii="Verdana" w:hAnsi="Verdana" w:cs="Arial"/>
          <w:sz w:val="18"/>
          <w:szCs w:val="18"/>
          <w:lang w:val="pt-BR"/>
        </w:rPr>
      </w:pPr>
      <w:r w:rsidRPr="00603A37">
        <w:rPr>
          <w:rFonts w:ascii="Verdana" w:hAnsi="Verdana" w:cs="Arial"/>
          <w:sz w:val="18"/>
          <w:szCs w:val="18"/>
          <w:lang w:val="pt-BR"/>
        </w:rPr>
        <w:t xml:space="preserve">Trata-se da contratação dos serviços através de </w:t>
      </w:r>
      <w:r w:rsidRPr="00603A37">
        <w:rPr>
          <w:rFonts w:ascii="Verdana" w:hAnsi="Verdana" w:cs="Arial"/>
          <w:b/>
          <w:bCs/>
          <w:sz w:val="18"/>
          <w:szCs w:val="18"/>
          <w:lang w:val="pt-BR"/>
        </w:rPr>
        <w:t>INEXIGIBILIDADE DE LICITAÇÃO</w:t>
      </w:r>
      <w:r w:rsidRPr="00603A37">
        <w:rPr>
          <w:rFonts w:ascii="Verdana" w:hAnsi="Verdana" w:cs="Arial"/>
          <w:sz w:val="18"/>
          <w:szCs w:val="18"/>
          <w:lang w:val="pt-BR"/>
        </w:rPr>
        <w:t xml:space="preserve">, onde a escolha recai sobre a empresa </w:t>
      </w:r>
      <w:r w:rsidRPr="00603A37">
        <w:rPr>
          <w:rFonts w:ascii="Verdana" w:hAnsi="Verdana" w:cs="Arial"/>
          <w:b/>
          <w:sz w:val="18"/>
          <w:szCs w:val="18"/>
          <w:lang w:val="pt-BR"/>
        </w:rPr>
        <w:t xml:space="preserve">CENTRO DE INTEGRAÇÃO EMPRESA – ESCOLA DO ESTADO DE SANTA CATARINA – CIEE - SC, </w:t>
      </w:r>
      <w:r w:rsidRPr="00603A37">
        <w:rPr>
          <w:rFonts w:ascii="Verdana" w:hAnsi="Verdana" w:cs="Arial"/>
          <w:sz w:val="18"/>
          <w:szCs w:val="18"/>
          <w:lang w:val="pt-BR"/>
        </w:rPr>
        <w:t xml:space="preserve">inscrita no CNPJ 04.310.564/0001-81, com sede na Rua Antonio Dib </w:t>
      </w:r>
      <w:proofErr w:type="spellStart"/>
      <w:r w:rsidRPr="00603A37">
        <w:rPr>
          <w:rFonts w:ascii="Verdana" w:hAnsi="Verdana" w:cs="Arial"/>
          <w:sz w:val="18"/>
          <w:szCs w:val="18"/>
          <w:lang w:val="pt-BR"/>
        </w:rPr>
        <w:t>Mussi</w:t>
      </w:r>
      <w:proofErr w:type="spellEnd"/>
      <w:r w:rsidRPr="00603A37">
        <w:rPr>
          <w:rFonts w:ascii="Verdana" w:hAnsi="Verdana" w:cs="Arial"/>
          <w:sz w:val="18"/>
          <w:szCs w:val="18"/>
          <w:lang w:val="pt-BR"/>
        </w:rPr>
        <w:t xml:space="preserve">, </w:t>
      </w:r>
      <w:proofErr w:type="spellStart"/>
      <w:r w:rsidRPr="00603A37">
        <w:rPr>
          <w:rFonts w:ascii="Verdana" w:hAnsi="Verdana" w:cs="Arial"/>
          <w:sz w:val="18"/>
          <w:szCs w:val="18"/>
          <w:lang w:val="pt-BR"/>
        </w:rPr>
        <w:t>Florianopolis</w:t>
      </w:r>
      <w:proofErr w:type="spellEnd"/>
      <w:r w:rsidRPr="00603A37">
        <w:rPr>
          <w:rFonts w:ascii="Verdana" w:hAnsi="Verdana" w:cs="Arial"/>
          <w:sz w:val="18"/>
          <w:szCs w:val="18"/>
          <w:lang w:val="pt-BR"/>
        </w:rPr>
        <w:t xml:space="preserve"> SC, CEP 88015-110  nº 473, representada neste ato pelo seu representante legal MARCELO FIRMINO VAZ, brasileiro, portador do CPF nº 888.286.979-20 e do RG 2.068.573-4 SSP/SC para o desenvolvimento de atividades conjuntas capazes de propiciar “a promoção da integração ao mercado de trabalho”, e a “formação para o trabalho”, de acordo com a Lei nº 11.788 de 25 de Setembro de 2008 e com a Lei n. 9.394 de 20 de Dezembro de 1996 – Lei de Diretrizes e Bases da Educação Nacional, através do estágio que deverá ser pedagogicamente útil no ambiente de trabalho.</w:t>
      </w:r>
    </w:p>
    <w:p w:rsidR="00603A37" w:rsidRPr="00603A37" w:rsidRDefault="00603A37" w:rsidP="00603A37">
      <w:pPr>
        <w:pStyle w:val="Corpodetexto"/>
        <w:spacing w:line="360" w:lineRule="auto"/>
        <w:ind w:firstLine="1134"/>
        <w:jc w:val="both"/>
        <w:rPr>
          <w:rFonts w:ascii="Verdana" w:hAnsi="Verdana" w:cs="Arial"/>
          <w:b/>
          <w:sz w:val="18"/>
          <w:szCs w:val="18"/>
          <w:lang w:val="pt-BR"/>
        </w:rPr>
      </w:pPr>
    </w:p>
    <w:p w:rsidR="00603A37" w:rsidRPr="00603A37" w:rsidRDefault="00603A37" w:rsidP="00603A37">
      <w:pPr>
        <w:spacing w:line="360" w:lineRule="auto"/>
        <w:jc w:val="both"/>
        <w:rPr>
          <w:rFonts w:ascii="Verdana" w:hAnsi="Verdana" w:cs="Arial"/>
          <w:color w:val="0D0D0D"/>
          <w:sz w:val="18"/>
          <w:szCs w:val="18"/>
          <w:lang w:val="pt-BR"/>
        </w:rPr>
      </w:pPr>
      <w:r w:rsidRPr="00603A37">
        <w:rPr>
          <w:rFonts w:ascii="Verdana" w:hAnsi="Verdana" w:cs="Arial"/>
          <w:b/>
          <w:color w:val="0D0D0D"/>
          <w:sz w:val="18"/>
          <w:szCs w:val="18"/>
          <w:lang w:val="pt-BR"/>
        </w:rPr>
        <w:t>03. JUSTIFICATIVA</w:t>
      </w:r>
    </w:p>
    <w:p w:rsidR="00603A37" w:rsidRPr="00603A37" w:rsidRDefault="00603A37" w:rsidP="00603A37">
      <w:pPr>
        <w:pStyle w:val="Corpodetexto"/>
        <w:spacing w:line="360" w:lineRule="auto"/>
        <w:ind w:firstLine="1134"/>
        <w:jc w:val="both"/>
        <w:rPr>
          <w:rFonts w:ascii="Verdana" w:hAnsi="Verdana" w:cs="Arial"/>
          <w:b/>
          <w:sz w:val="18"/>
          <w:szCs w:val="18"/>
          <w:lang w:val="pt-BR"/>
        </w:rPr>
      </w:pPr>
      <w:r w:rsidRPr="00603A37">
        <w:rPr>
          <w:rFonts w:ascii="Verdana" w:hAnsi="Verdana" w:cs="Arial"/>
          <w:color w:val="0D0D0D"/>
          <w:sz w:val="18"/>
          <w:szCs w:val="18"/>
          <w:lang w:val="pt-BR"/>
        </w:rPr>
        <w:t>Conforme dispõe o artigo nº 25, inciso III , da Lei nº 8.666, de 21 de junho de 1993, t</w:t>
      </w:r>
      <w:r w:rsidRPr="00603A37">
        <w:rPr>
          <w:rFonts w:ascii="Verdana" w:hAnsi="Verdana" w:cs="Arial"/>
          <w:color w:val="000000"/>
          <w:sz w:val="18"/>
          <w:szCs w:val="18"/>
          <w:lang w:val="pt-BR"/>
        </w:rPr>
        <w:t xml:space="preserve">rata o presente do processo de Inexigibilidade de licitação para a contratação </w:t>
      </w:r>
      <w:r w:rsidRPr="00603A37">
        <w:rPr>
          <w:rFonts w:ascii="Verdana" w:hAnsi="Verdana" w:cs="Arial"/>
          <w:sz w:val="18"/>
          <w:szCs w:val="18"/>
          <w:lang w:val="pt-BR"/>
        </w:rPr>
        <w:t xml:space="preserve">do </w:t>
      </w:r>
      <w:r w:rsidRPr="00603A37">
        <w:rPr>
          <w:rFonts w:ascii="Verdana" w:hAnsi="Verdana" w:cs="Arial"/>
          <w:b/>
          <w:sz w:val="18"/>
          <w:szCs w:val="18"/>
          <w:lang w:val="pt-BR"/>
        </w:rPr>
        <w:t xml:space="preserve">CENTRO DE INTEGRAÇÃO EMPRESA – ESCOLA DO ESTADO DE SANTA CATARINA – CIEE - SC, </w:t>
      </w:r>
      <w:r w:rsidRPr="00603A37">
        <w:rPr>
          <w:rFonts w:ascii="Verdana" w:hAnsi="Verdana" w:cs="Arial"/>
          <w:sz w:val="18"/>
          <w:szCs w:val="18"/>
          <w:lang w:val="pt-BR"/>
        </w:rPr>
        <w:t>conforme descrição e especificação abaixo:</w:t>
      </w:r>
    </w:p>
    <w:p w:rsidR="00603A37" w:rsidRPr="00603A37" w:rsidRDefault="00603A37" w:rsidP="00603A37">
      <w:pPr>
        <w:spacing w:line="360" w:lineRule="auto"/>
        <w:ind w:firstLine="708"/>
        <w:jc w:val="both"/>
        <w:rPr>
          <w:rFonts w:ascii="Verdana" w:hAnsi="Verdana" w:cs="Arial"/>
          <w:sz w:val="18"/>
          <w:szCs w:val="18"/>
          <w:lang w:val="pt-BR"/>
        </w:rPr>
      </w:pPr>
      <w:r w:rsidRPr="00603A37">
        <w:rPr>
          <w:rFonts w:ascii="Verdana" w:hAnsi="Verdana" w:cs="Arial"/>
          <w:sz w:val="18"/>
          <w:szCs w:val="18"/>
          <w:lang w:val="pt-BR"/>
        </w:rPr>
        <w:t>Devido à necessidade de obter  uma entidade beneficente de assistência social, sem fins lucrativos, de utilidade pública federal e estadual, cuja missão é “Oferecer à comunidade soluções que contribuam para a capacitação profissional de pessoas, visando a sua integração no mundo do trabalho”, como preceitua a Constituição Federal vigente (CF/88, art. 203, III). Esta empresa oferece uma prestação de serviço de estágio, que  faz parte do projeto pedagógico do curso, além de integrar o itinerário formativo do educando, visando ao aprendizado de competências próprias da atividade profissional e à contextualização curricular e objetivando o desenvolvimento do educando para a vida cidadã e para o trabalho.</w:t>
      </w:r>
    </w:p>
    <w:p w:rsidR="00603A37" w:rsidRPr="00603A37" w:rsidRDefault="00603A37" w:rsidP="00603A37">
      <w:pPr>
        <w:spacing w:line="360" w:lineRule="auto"/>
        <w:ind w:firstLine="708"/>
        <w:jc w:val="both"/>
        <w:rPr>
          <w:rFonts w:ascii="Verdana" w:hAnsi="Verdana" w:cs="Arial"/>
          <w:sz w:val="18"/>
          <w:szCs w:val="18"/>
          <w:highlight w:val="yellow"/>
          <w:lang w:val="pt-BR"/>
        </w:rPr>
      </w:pPr>
      <w:r w:rsidRPr="00603A37">
        <w:rPr>
          <w:rFonts w:ascii="Verdana" w:hAnsi="Verdana" w:cs="Arial"/>
          <w:bCs/>
          <w:sz w:val="18"/>
          <w:szCs w:val="18"/>
          <w:lang w:val="pt-BR"/>
        </w:rPr>
        <w:t xml:space="preserve">O Estágio é atividade educativa desenvolvida em ambiente de trabalho, visando à preparação para o trabalho produtivo. Com base nessas premissas, a </w:t>
      </w:r>
      <w:r w:rsidRPr="00603A37">
        <w:rPr>
          <w:rFonts w:ascii="Verdana" w:hAnsi="Verdana" w:cs="Arial"/>
          <w:sz w:val="18"/>
          <w:szCs w:val="18"/>
          <w:lang w:val="pt-BR"/>
        </w:rPr>
        <w:t xml:space="preserve">contratação de estagiários contribui, em última análise, para o aperfeiçoamento do processo educativo de estudantes, promovendo o acesso a conhecimentos e experiências que contribuem para o ensino-aprendizagem. Registre-se aqui que nisso </w:t>
      </w:r>
      <w:r w:rsidRPr="00603A37">
        <w:rPr>
          <w:rFonts w:ascii="Verdana" w:hAnsi="Verdana" w:cs="Arial"/>
          <w:sz w:val="18"/>
          <w:szCs w:val="18"/>
          <w:lang w:val="pt-BR"/>
        </w:rPr>
        <w:lastRenderedPageBreak/>
        <w:t>consiste o compromisso deste órgão em dar continuidade ao programa de estágio.</w:t>
      </w:r>
    </w:p>
    <w:p w:rsidR="00603A37" w:rsidRPr="00603A37" w:rsidRDefault="00603A37" w:rsidP="00603A37">
      <w:pPr>
        <w:autoSpaceDE w:val="0"/>
        <w:autoSpaceDN w:val="0"/>
        <w:adjustRightInd w:val="0"/>
        <w:spacing w:line="360" w:lineRule="auto"/>
        <w:ind w:firstLine="708"/>
        <w:jc w:val="both"/>
        <w:rPr>
          <w:rFonts w:ascii="Verdana" w:hAnsi="Verdana" w:cs="Arial"/>
          <w:sz w:val="18"/>
          <w:szCs w:val="18"/>
          <w:lang w:val="pt-BR"/>
        </w:rPr>
      </w:pPr>
      <w:r w:rsidRPr="00603A37">
        <w:rPr>
          <w:rFonts w:ascii="Verdana" w:hAnsi="Verdana" w:cs="Arial"/>
          <w:sz w:val="18"/>
          <w:szCs w:val="18"/>
          <w:lang w:val="pt-BR"/>
        </w:rPr>
        <w:t>Ademais, a contratação faz-se necessária pela eficiência que a parceria com um agente de integração imprime à gestão da atividade de estágio no âmbito da administração pública. À entidade contratada para este fim caberão atividades que, se executadas exclusivamente pela administração, não seriam adequadamente operacionalizadas, tais como: identificar oportunidades de estágio, ajustar suas condições de realização, fazer o acompanhamento administrativo, encaminhar negociação de seguros contra acidentes pessoais, cadastrar os estudantes, entre outras atribuições previstas na legislação vigente.</w:t>
      </w:r>
    </w:p>
    <w:p w:rsidR="00603A37" w:rsidRPr="00603A37" w:rsidRDefault="00603A37" w:rsidP="00603A37">
      <w:pPr>
        <w:spacing w:line="360" w:lineRule="auto"/>
        <w:ind w:firstLine="708"/>
        <w:jc w:val="both"/>
        <w:rPr>
          <w:rFonts w:ascii="Verdana" w:hAnsi="Verdana" w:cs="Arial"/>
          <w:sz w:val="18"/>
          <w:szCs w:val="18"/>
          <w:lang w:val="pt-BR"/>
        </w:rPr>
      </w:pPr>
      <w:r w:rsidRPr="00603A37">
        <w:rPr>
          <w:rFonts w:ascii="Verdana" w:hAnsi="Verdana" w:cs="Arial"/>
          <w:sz w:val="18"/>
          <w:szCs w:val="18"/>
          <w:lang w:val="pt-BR"/>
        </w:rPr>
        <w:t>Pela ótica da Administração, a contratação de estagiários objetiva trazer as teorias em estudo no ambiente acadêmico e avaliar sua implementação prática nos casos concretos vivenciados durante o período de estágio. Dentre os benefícios aos envolvidos no programa de estágio administrado pelo CIEE, citamos ainda:</w:t>
      </w:r>
    </w:p>
    <w:p w:rsidR="00603A37" w:rsidRPr="00603A37" w:rsidRDefault="00603A37" w:rsidP="00603A37">
      <w:pPr>
        <w:spacing w:line="360" w:lineRule="auto"/>
        <w:ind w:firstLine="708"/>
        <w:jc w:val="both"/>
        <w:rPr>
          <w:rFonts w:ascii="Verdana" w:hAnsi="Verdana" w:cs="Arial"/>
          <w:sz w:val="18"/>
          <w:szCs w:val="18"/>
          <w:lang w:val="pt-BR"/>
        </w:rPr>
      </w:pPr>
    </w:p>
    <w:p w:rsidR="00603A37" w:rsidRPr="00603A37" w:rsidRDefault="00092BA7" w:rsidP="00603A37">
      <w:pPr>
        <w:pStyle w:val="NormalWeb"/>
        <w:spacing w:before="0" w:beforeAutospacing="0" w:after="0" w:afterAutospacing="0" w:line="360" w:lineRule="auto"/>
        <w:jc w:val="both"/>
        <w:rPr>
          <w:rFonts w:ascii="Verdana" w:hAnsi="Verdana" w:cs="Arial"/>
          <w:sz w:val="18"/>
          <w:szCs w:val="18"/>
        </w:rPr>
      </w:pPr>
      <w:hyperlink r:id="rId8" w:history="1">
        <w:r w:rsidR="00603A37" w:rsidRPr="00603A37">
          <w:rPr>
            <w:rStyle w:val="Hyperlink"/>
            <w:rFonts w:ascii="Verdana" w:hAnsi="Verdana" w:cs="Arial"/>
            <w:sz w:val="18"/>
            <w:szCs w:val="18"/>
          </w:rPr>
          <w:t>Para a Administração</w:t>
        </w:r>
      </w:hyperlink>
      <w:r w:rsidR="00603A37" w:rsidRPr="00603A37">
        <w:rPr>
          <w:rFonts w:ascii="Verdana" w:hAnsi="Verdana" w:cs="Arial"/>
          <w:sz w:val="18"/>
          <w:szCs w:val="18"/>
        </w:rPr>
        <w:t xml:space="preserve"> Pública:</w:t>
      </w:r>
    </w:p>
    <w:p w:rsidR="00603A37" w:rsidRPr="00603A37" w:rsidRDefault="00603A37" w:rsidP="00603A37">
      <w:pPr>
        <w:pStyle w:val="NormalWeb"/>
        <w:numPr>
          <w:ilvl w:val="0"/>
          <w:numId w:val="15"/>
        </w:numPr>
        <w:spacing w:before="0" w:beforeAutospacing="0" w:after="0" w:afterAutospacing="0" w:line="360" w:lineRule="auto"/>
        <w:ind w:left="426"/>
        <w:jc w:val="both"/>
        <w:rPr>
          <w:rFonts w:ascii="Verdana" w:hAnsi="Verdana" w:cs="Arial"/>
          <w:sz w:val="18"/>
          <w:szCs w:val="18"/>
        </w:rPr>
      </w:pPr>
      <w:r w:rsidRPr="00603A37">
        <w:rPr>
          <w:rFonts w:ascii="Verdana" w:hAnsi="Verdana" w:cs="Arial"/>
          <w:sz w:val="18"/>
          <w:szCs w:val="18"/>
        </w:rPr>
        <w:t xml:space="preserve">Antecipa a preparação e a formação de seu capital humano, proporcionando a descoberta de novos talentos; </w:t>
      </w:r>
    </w:p>
    <w:p w:rsidR="00603A37" w:rsidRPr="00603A37" w:rsidRDefault="00603A37" w:rsidP="00603A37">
      <w:pPr>
        <w:widowControl/>
        <w:numPr>
          <w:ilvl w:val="0"/>
          <w:numId w:val="15"/>
        </w:numPr>
        <w:snapToGrid/>
        <w:spacing w:line="360" w:lineRule="auto"/>
        <w:ind w:left="426"/>
        <w:jc w:val="both"/>
        <w:rPr>
          <w:rFonts w:ascii="Verdana" w:hAnsi="Verdana" w:cs="Arial"/>
          <w:sz w:val="18"/>
          <w:szCs w:val="18"/>
          <w:lang w:val="pt-BR"/>
        </w:rPr>
      </w:pPr>
      <w:r w:rsidRPr="00603A37">
        <w:rPr>
          <w:rFonts w:ascii="Verdana" w:hAnsi="Verdana" w:cs="Arial"/>
          <w:sz w:val="18"/>
          <w:szCs w:val="18"/>
          <w:lang w:val="pt-BR"/>
        </w:rPr>
        <w:t xml:space="preserve">Possibilita uma atuação socialmente responsável – ao contratar estagiários contribui-se para a complementação da formação do estudante e colabora-se com a melhoria da educação; </w:t>
      </w:r>
    </w:p>
    <w:p w:rsidR="00603A37" w:rsidRPr="00603A37" w:rsidRDefault="00603A37" w:rsidP="00603A37">
      <w:pPr>
        <w:widowControl/>
        <w:numPr>
          <w:ilvl w:val="0"/>
          <w:numId w:val="15"/>
        </w:numPr>
        <w:snapToGrid/>
        <w:spacing w:line="360" w:lineRule="auto"/>
        <w:ind w:left="426"/>
        <w:jc w:val="both"/>
        <w:rPr>
          <w:rFonts w:ascii="Verdana" w:hAnsi="Verdana" w:cs="Arial"/>
          <w:sz w:val="18"/>
          <w:szCs w:val="18"/>
          <w:lang w:val="pt-BR"/>
        </w:rPr>
      </w:pPr>
      <w:r w:rsidRPr="00603A37">
        <w:rPr>
          <w:rFonts w:ascii="Verdana" w:hAnsi="Verdana" w:cs="Arial"/>
          <w:sz w:val="18"/>
          <w:szCs w:val="18"/>
          <w:lang w:val="pt-BR"/>
        </w:rPr>
        <w:t xml:space="preserve">Possibilita o acompanhamento de avanços tecnológicos e acadêmicos difundidos em sala de aula; </w:t>
      </w:r>
    </w:p>
    <w:p w:rsidR="00603A37" w:rsidRPr="00603A37" w:rsidRDefault="00603A37" w:rsidP="00603A37">
      <w:pPr>
        <w:widowControl/>
        <w:numPr>
          <w:ilvl w:val="0"/>
          <w:numId w:val="15"/>
        </w:numPr>
        <w:snapToGrid/>
        <w:spacing w:line="360" w:lineRule="auto"/>
        <w:ind w:left="426"/>
        <w:jc w:val="both"/>
        <w:rPr>
          <w:rFonts w:ascii="Verdana" w:hAnsi="Verdana" w:cs="Arial"/>
          <w:sz w:val="18"/>
          <w:szCs w:val="18"/>
          <w:lang w:val="pt-BR"/>
        </w:rPr>
      </w:pPr>
      <w:r w:rsidRPr="00603A37">
        <w:rPr>
          <w:rFonts w:ascii="Verdana" w:hAnsi="Verdana" w:cs="Arial"/>
          <w:sz w:val="18"/>
          <w:szCs w:val="18"/>
          <w:lang w:val="pt-BR"/>
        </w:rPr>
        <w:t>Contribui com a geração de renda e consequente manutenção da vida acadêmica de muitos estudantes;</w:t>
      </w:r>
    </w:p>
    <w:p w:rsidR="00603A37" w:rsidRPr="00603A37" w:rsidRDefault="00603A37" w:rsidP="00603A37">
      <w:pPr>
        <w:widowControl/>
        <w:numPr>
          <w:ilvl w:val="0"/>
          <w:numId w:val="15"/>
        </w:numPr>
        <w:snapToGrid/>
        <w:spacing w:line="360" w:lineRule="auto"/>
        <w:ind w:left="426"/>
        <w:jc w:val="both"/>
        <w:rPr>
          <w:rFonts w:ascii="Verdana" w:hAnsi="Verdana" w:cs="Arial"/>
          <w:sz w:val="18"/>
          <w:szCs w:val="18"/>
          <w:lang w:val="pt-BR"/>
        </w:rPr>
      </w:pPr>
      <w:r w:rsidRPr="00603A37">
        <w:rPr>
          <w:rFonts w:ascii="Verdana" w:hAnsi="Verdana" w:cs="Arial"/>
          <w:sz w:val="18"/>
          <w:szCs w:val="18"/>
          <w:lang w:val="pt-BR"/>
        </w:rPr>
        <w:t>Estimula a formação de novos talentos e lideranças.</w:t>
      </w:r>
    </w:p>
    <w:p w:rsidR="00603A37" w:rsidRPr="00603A37" w:rsidRDefault="00603A37" w:rsidP="00603A37">
      <w:pPr>
        <w:tabs>
          <w:tab w:val="num" w:pos="360"/>
        </w:tabs>
        <w:spacing w:line="360" w:lineRule="auto"/>
        <w:jc w:val="both"/>
        <w:rPr>
          <w:rFonts w:ascii="Verdana" w:hAnsi="Verdana" w:cs="Arial"/>
          <w:sz w:val="18"/>
          <w:szCs w:val="18"/>
          <w:lang w:val="pt-BR"/>
        </w:rPr>
      </w:pPr>
    </w:p>
    <w:p w:rsidR="00603A37" w:rsidRPr="00603A37" w:rsidRDefault="00092BA7" w:rsidP="00603A37">
      <w:pPr>
        <w:spacing w:line="360" w:lineRule="auto"/>
        <w:jc w:val="both"/>
        <w:rPr>
          <w:rFonts w:ascii="Verdana" w:hAnsi="Verdana" w:cs="Arial"/>
          <w:sz w:val="18"/>
          <w:szCs w:val="18"/>
          <w:lang w:val="pt-BR"/>
        </w:rPr>
      </w:pPr>
      <w:hyperlink r:id="rId9" w:history="1">
        <w:r w:rsidR="00603A37" w:rsidRPr="00603A37">
          <w:rPr>
            <w:rStyle w:val="Hyperlink"/>
            <w:rFonts w:ascii="Verdana" w:hAnsi="Verdana" w:cs="Arial"/>
            <w:sz w:val="18"/>
            <w:szCs w:val="18"/>
            <w:lang w:val="pt-BR"/>
          </w:rPr>
          <w:t>Para as Instituições de Ensino</w:t>
        </w:r>
      </w:hyperlink>
      <w:r w:rsidR="00603A37" w:rsidRPr="00603A37">
        <w:rPr>
          <w:rStyle w:val="Hyperlink"/>
          <w:rFonts w:ascii="Verdana" w:hAnsi="Verdana" w:cs="Arial"/>
          <w:sz w:val="18"/>
          <w:szCs w:val="18"/>
          <w:lang w:val="pt-BR"/>
        </w:rPr>
        <w:t>:</w:t>
      </w:r>
    </w:p>
    <w:p w:rsidR="00603A37" w:rsidRPr="00603A37" w:rsidRDefault="00603A37" w:rsidP="00603A37">
      <w:pPr>
        <w:widowControl/>
        <w:numPr>
          <w:ilvl w:val="0"/>
          <w:numId w:val="6"/>
        </w:numPr>
        <w:snapToGrid/>
        <w:spacing w:line="360" w:lineRule="auto"/>
        <w:ind w:left="426"/>
        <w:jc w:val="both"/>
        <w:rPr>
          <w:rFonts w:ascii="Verdana" w:hAnsi="Verdana" w:cs="Arial"/>
          <w:sz w:val="18"/>
          <w:szCs w:val="18"/>
          <w:lang w:val="pt-BR"/>
        </w:rPr>
      </w:pPr>
      <w:r w:rsidRPr="00603A37">
        <w:rPr>
          <w:rFonts w:ascii="Verdana" w:hAnsi="Verdana" w:cs="Arial"/>
          <w:sz w:val="18"/>
          <w:szCs w:val="18"/>
          <w:lang w:val="pt-BR"/>
        </w:rPr>
        <w:t xml:space="preserve">Promove a sua interação com o mercado de trabalho; </w:t>
      </w:r>
    </w:p>
    <w:p w:rsidR="00603A37" w:rsidRPr="00603A37" w:rsidRDefault="00603A37" w:rsidP="00603A37">
      <w:pPr>
        <w:widowControl/>
        <w:numPr>
          <w:ilvl w:val="0"/>
          <w:numId w:val="6"/>
        </w:numPr>
        <w:snapToGrid/>
        <w:spacing w:line="360" w:lineRule="auto"/>
        <w:ind w:left="426"/>
        <w:jc w:val="both"/>
        <w:rPr>
          <w:rFonts w:ascii="Verdana" w:hAnsi="Verdana" w:cs="Arial"/>
          <w:sz w:val="18"/>
          <w:szCs w:val="18"/>
        </w:rPr>
      </w:pPr>
      <w:proofErr w:type="spellStart"/>
      <w:r w:rsidRPr="00603A37">
        <w:rPr>
          <w:rFonts w:ascii="Verdana" w:hAnsi="Verdana" w:cs="Arial"/>
          <w:sz w:val="18"/>
          <w:szCs w:val="18"/>
        </w:rPr>
        <w:t>Auxilia</w:t>
      </w:r>
      <w:proofErr w:type="spellEnd"/>
      <w:r w:rsidRPr="00603A37">
        <w:rPr>
          <w:rFonts w:ascii="Verdana" w:hAnsi="Verdana" w:cs="Arial"/>
          <w:sz w:val="18"/>
          <w:szCs w:val="18"/>
        </w:rPr>
        <w:t xml:space="preserve"> </w:t>
      </w:r>
      <w:proofErr w:type="spellStart"/>
      <w:r w:rsidRPr="00603A37">
        <w:rPr>
          <w:rFonts w:ascii="Verdana" w:hAnsi="Verdana" w:cs="Arial"/>
          <w:sz w:val="18"/>
          <w:szCs w:val="18"/>
        </w:rPr>
        <w:t>na</w:t>
      </w:r>
      <w:proofErr w:type="spellEnd"/>
      <w:r w:rsidRPr="00603A37">
        <w:rPr>
          <w:rFonts w:ascii="Verdana" w:hAnsi="Verdana" w:cs="Arial"/>
          <w:sz w:val="18"/>
          <w:szCs w:val="18"/>
        </w:rPr>
        <w:t xml:space="preserve"> </w:t>
      </w:r>
      <w:proofErr w:type="spellStart"/>
      <w:r w:rsidRPr="00603A37">
        <w:rPr>
          <w:rFonts w:ascii="Verdana" w:hAnsi="Verdana" w:cs="Arial"/>
          <w:sz w:val="18"/>
          <w:szCs w:val="18"/>
        </w:rPr>
        <w:t>atualização</w:t>
      </w:r>
      <w:proofErr w:type="spellEnd"/>
      <w:r w:rsidRPr="00603A37">
        <w:rPr>
          <w:rFonts w:ascii="Verdana" w:hAnsi="Verdana" w:cs="Arial"/>
          <w:sz w:val="18"/>
          <w:szCs w:val="18"/>
        </w:rPr>
        <w:t xml:space="preserve"> curricular; </w:t>
      </w:r>
    </w:p>
    <w:p w:rsidR="00603A37" w:rsidRPr="00603A37" w:rsidRDefault="00603A37" w:rsidP="00603A37">
      <w:pPr>
        <w:widowControl/>
        <w:numPr>
          <w:ilvl w:val="0"/>
          <w:numId w:val="6"/>
        </w:numPr>
        <w:snapToGrid/>
        <w:spacing w:after="240" w:line="360" w:lineRule="auto"/>
        <w:ind w:left="426"/>
        <w:jc w:val="both"/>
        <w:rPr>
          <w:rFonts w:ascii="Verdana" w:hAnsi="Verdana" w:cs="Arial"/>
          <w:sz w:val="18"/>
          <w:szCs w:val="18"/>
          <w:lang w:val="pt-BR"/>
        </w:rPr>
      </w:pPr>
      <w:r w:rsidRPr="00603A37">
        <w:rPr>
          <w:rFonts w:ascii="Verdana" w:hAnsi="Verdana" w:cs="Arial"/>
          <w:sz w:val="18"/>
          <w:szCs w:val="18"/>
          <w:lang w:val="pt-BR"/>
        </w:rPr>
        <w:t xml:space="preserve">Possibilita uma melhor formação para os estudantes. </w:t>
      </w:r>
    </w:p>
    <w:p w:rsidR="00603A37" w:rsidRPr="00603A37" w:rsidRDefault="00092BA7" w:rsidP="00603A37">
      <w:pPr>
        <w:spacing w:line="360" w:lineRule="auto"/>
        <w:jc w:val="both"/>
        <w:rPr>
          <w:rStyle w:val="Hyperlink"/>
          <w:rFonts w:ascii="Verdana" w:hAnsi="Verdana" w:cs="Arial"/>
          <w:sz w:val="18"/>
          <w:szCs w:val="18"/>
        </w:rPr>
      </w:pPr>
      <w:hyperlink r:id="rId10" w:history="1">
        <w:r w:rsidR="00603A37" w:rsidRPr="00603A37">
          <w:rPr>
            <w:rStyle w:val="Hyperlink"/>
            <w:rFonts w:ascii="Verdana" w:hAnsi="Verdana" w:cs="Arial"/>
            <w:sz w:val="18"/>
            <w:szCs w:val="18"/>
          </w:rPr>
          <w:t xml:space="preserve">Para </w:t>
        </w:r>
        <w:proofErr w:type="spellStart"/>
        <w:r w:rsidR="00603A37" w:rsidRPr="00603A37">
          <w:rPr>
            <w:rStyle w:val="Hyperlink"/>
            <w:rFonts w:ascii="Verdana" w:hAnsi="Verdana" w:cs="Arial"/>
            <w:sz w:val="18"/>
            <w:szCs w:val="18"/>
          </w:rPr>
          <w:t>os</w:t>
        </w:r>
        <w:proofErr w:type="spellEnd"/>
        <w:r w:rsidR="00603A37" w:rsidRPr="00603A37">
          <w:rPr>
            <w:rStyle w:val="Hyperlink"/>
            <w:rFonts w:ascii="Verdana" w:hAnsi="Verdana" w:cs="Arial"/>
            <w:sz w:val="18"/>
            <w:szCs w:val="18"/>
          </w:rPr>
          <w:t xml:space="preserve"> </w:t>
        </w:r>
        <w:proofErr w:type="spellStart"/>
        <w:r w:rsidR="00603A37" w:rsidRPr="00603A37">
          <w:rPr>
            <w:rStyle w:val="Hyperlink"/>
            <w:rFonts w:ascii="Verdana" w:hAnsi="Verdana" w:cs="Arial"/>
            <w:sz w:val="18"/>
            <w:szCs w:val="18"/>
          </w:rPr>
          <w:t>estudantes</w:t>
        </w:r>
        <w:proofErr w:type="spellEnd"/>
        <w:r w:rsidR="00603A37" w:rsidRPr="00603A37">
          <w:rPr>
            <w:rStyle w:val="Hyperlink"/>
            <w:rFonts w:ascii="Verdana" w:hAnsi="Verdana" w:cs="Arial"/>
            <w:sz w:val="18"/>
            <w:szCs w:val="18"/>
          </w:rPr>
          <w:t xml:space="preserve">: </w:t>
        </w:r>
      </w:hyperlink>
    </w:p>
    <w:p w:rsidR="00603A37" w:rsidRPr="00603A37" w:rsidRDefault="00603A37" w:rsidP="00603A37">
      <w:pPr>
        <w:widowControl/>
        <w:numPr>
          <w:ilvl w:val="0"/>
          <w:numId w:val="14"/>
        </w:numPr>
        <w:snapToGrid/>
        <w:spacing w:line="360" w:lineRule="auto"/>
        <w:ind w:left="426"/>
        <w:jc w:val="both"/>
        <w:rPr>
          <w:rFonts w:ascii="Verdana" w:hAnsi="Verdana" w:cs="Arial"/>
          <w:sz w:val="18"/>
          <w:szCs w:val="18"/>
          <w:lang w:val="pt-BR"/>
        </w:rPr>
      </w:pPr>
      <w:r w:rsidRPr="00603A37">
        <w:rPr>
          <w:rFonts w:ascii="Verdana" w:hAnsi="Verdana" w:cs="Arial"/>
          <w:sz w:val="18"/>
          <w:szCs w:val="18"/>
          <w:lang w:val="pt-BR"/>
        </w:rPr>
        <w:t xml:space="preserve">Possibilita o conhecimento da realidade do mundo do trabalho; </w:t>
      </w:r>
    </w:p>
    <w:p w:rsidR="00603A37" w:rsidRPr="00603A37" w:rsidRDefault="00603A37" w:rsidP="00603A37">
      <w:pPr>
        <w:widowControl/>
        <w:numPr>
          <w:ilvl w:val="0"/>
          <w:numId w:val="14"/>
        </w:numPr>
        <w:snapToGrid/>
        <w:spacing w:line="360" w:lineRule="auto"/>
        <w:ind w:left="426"/>
        <w:jc w:val="both"/>
        <w:rPr>
          <w:rFonts w:ascii="Verdana" w:hAnsi="Verdana" w:cs="Arial"/>
          <w:sz w:val="18"/>
          <w:szCs w:val="18"/>
          <w:lang w:val="pt-BR"/>
        </w:rPr>
      </w:pPr>
      <w:r w:rsidRPr="00603A37">
        <w:rPr>
          <w:rFonts w:ascii="Verdana" w:hAnsi="Verdana" w:cs="Arial"/>
          <w:sz w:val="18"/>
          <w:szCs w:val="18"/>
          <w:lang w:val="pt-BR"/>
        </w:rPr>
        <w:t xml:space="preserve">Auxilia na escolha da área de atuação profissional; </w:t>
      </w:r>
    </w:p>
    <w:p w:rsidR="00603A37" w:rsidRPr="00603A37" w:rsidRDefault="00603A37" w:rsidP="00603A37">
      <w:pPr>
        <w:widowControl/>
        <w:numPr>
          <w:ilvl w:val="0"/>
          <w:numId w:val="14"/>
        </w:numPr>
        <w:snapToGrid/>
        <w:spacing w:line="360" w:lineRule="auto"/>
        <w:ind w:left="426"/>
        <w:jc w:val="both"/>
        <w:rPr>
          <w:rFonts w:ascii="Verdana" w:hAnsi="Verdana" w:cs="Arial"/>
          <w:sz w:val="18"/>
          <w:szCs w:val="18"/>
          <w:lang w:val="pt-BR"/>
        </w:rPr>
      </w:pPr>
      <w:r w:rsidRPr="00603A37">
        <w:rPr>
          <w:rFonts w:ascii="Verdana" w:hAnsi="Verdana" w:cs="Arial"/>
          <w:sz w:val="18"/>
          <w:szCs w:val="18"/>
          <w:lang w:val="pt-BR"/>
        </w:rPr>
        <w:t xml:space="preserve">Oferta vagas de estágios gratuitamente em áreas administrativas do serviço público; </w:t>
      </w:r>
    </w:p>
    <w:p w:rsidR="00603A37" w:rsidRPr="00603A37" w:rsidRDefault="00603A37" w:rsidP="00603A37">
      <w:pPr>
        <w:widowControl/>
        <w:numPr>
          <w:ilvl w:val="0"/>
          <w:numId w:val="14"/>
        </w:numPr>
        <w:snapToGrid/>
        <w:spacing w:line="360" w:lineRule="auto"/>
        <w:ind w:left="426"/>
        <w:jc w:val="both"/>
        <w:rPr>
          <w:rFonts w:ascii="Verdana" w:hAnsi="Verdana" w:cs="Arial"/>
          <w:sz w:val="18"/>
          <w:szCs w:val="18"/>
          <w:lang w:val="pt-BR"/>
        </w:rPr>
      </w:pPr>
      <w:r w:rsidRPr="00603A37">
        <w:rPr>
          <w:rFonts w:ascii="Verdana" w:hAnsi="Verdana" w:cs="Arial"/>
          <w:sz w:val="18"/>
          <w:szCs w:val="18"/>
          <w:lang w:val="pt-BR"/>
        </w:rPr>
        <w:t xml:space="preserve">Estimula a criatividade e o desenvolvimento de novas habilidades; </w:t>
      </w:r>
    </w:p>
    <w:p w:rsidR="00603A37" w:rsidRPr="00603A37" w:rsidRDefault="00603A37" w:rsidP="00603A37">
      <w:pPr>
        <w:widowControl/>
        <w:numPr>
          <w:ilvl w:val="0"/>
          <w:numId w:val="14"/>
        </w:numPr>
        <w:snapToGrid/>
        <w:spacing w:line="360" w:lineRule="auto"/>
        <w:ind w:left="426"/>
        <w:jc w:val="both"/>
        <w:rPr>
          <w:rFonts w:ascii="Verdana" w:hAnsi="Verdana" w:cs="Arial"/>
          <w:sz w:val="18"/>
          <w:szCs w:val="18"/>
          <w:lang w:val="pt-BR"/>
        </w:rPr>
      </w:pPr>
      <w:r w:rsidRPr="00603A37">
        <w:rPr>
          <w:rFonts w:ascii="Verdana" w:hAnsi="Verdana" w:cs="Arial"/>
          <w:sz w:val="18"/>
          <w:szCs w:val="18"/>
          <w:lang w:val="pt-BR"/>
        </w:rPr>
        <w:t xml:space="preserve">Favorece a construção de uma rede de relacionamento; </w:t>
      </w:r>
    </w:p>
    <w:p w:rsidR="00603A37" w:rsidRPr="00603A37" w:rsidRDefault="00603A37" w:rsidP="00603A37">
      <w:pPr>
        <w:widowControl/>
        <w:numPr>
          <w:ilvl w:val="0"/>
          <w:numId w:val="14"/>
        </w:numPr>
        <w:snapToGrid/>
        <w:spacing w:line="360" w:lineRule="auto"/>
        <w:ind w:left="426"/>
        <w:jc w:val="both"/>
        <w:rPr>
          <w:rFonts w:ascii="Verdana" w:hAnsi="Verdana" w:cs="Arial"/>
          <w:sz w:val="18"/>
          <w:szCs w:val="18"/>
          <w:lang w:val="pt-BR"/>
        </w:rPr>
      </w:pPr>
      <w:r w:rsidRPr="00603A37">
        <w:rPr>
          <w:rFonts w:ascii="Verdana" w:hAnsi="Verdana" w:cs="Arial"/>
          <w:sz w:val="18"/>
          <w:szCs w:val="18"/>
          <w:lang w:val="pt-BR"/>
        </w:rPr>
        <w:t xml:space="preserve">Proporciona o aprendizado de competências próprias da atividade profissional; </w:t>
      </w:r>
    </w:p>
    <w:p w:rsidR="00603A37" w:rsidRPr="00603A37" w:rsidRDefault="00603A37" w:rsidP="00603A37">
      <w:pPr>
        <w:widowControl/>
        <w:numPr>
          <w:ilvl w:val="0"/>
          <w:numId w:val="14"/>
        </w:numPr>
        <w:snapToGrid/>
        <w:spacing w:line="360" w:lineRule="auto"/>
        <w:ind w:left="426"/>
        <w:jc w:val="both"/>
        <w:rPr>
          <w:rFonts w:ascii="Verdana" w:hAnsi="Verdana" w:cs="Arial"/>
          <w:sz w:val="18"/>
          <w:szCs w:val="18"/>
          <w:lang w:val="pt-BR"/>
        </w:rPr>
      </w:pPr>
      <w:r w:rsidRPr="00603A37">
        <w:rPr>
          <w:rFonts w:ascii="Verdana" w:hAnsi="Verdana" w:cs="Arial"/>
          <w:sz w:val="18"/>
          <w:szCs w:val="18"/>
          <w:lang w:val="pt-BR"/>
        </w:rPr>
        <w:t xml:space="preserve">Contribui no desenvolvimento para a vida cidadã. </w:t>
      </w:r>
    </w:p>
    <w:p w:rsidR="00603A37" w:rsidRPr="00603A37" w:rsidRDefault="00603A37" w:rsidP="00603A37">
      <w:pPr>
        <w:spacing w:line="360" w:lineRule="auto"/>
        <w:jc w:val="both"/>
        <w:rPr>
          <w:rFonts w:ascii="Verdana" w:hAnsi="Verdana" w:cs="Arial"/>
          <w:sz w:val="18"/>
          <w:szCs w:val="18"/>
          <w:lang w:val="pt-BR"/>
        </w:rPr>
      </w:pPr>
    </w:p>
    <w:p w:rsidR="00603A37" w:rsidRPr="00603A37" w:rsidRDefault="00603A37" w:rsidP="00603A37">
      <w:pPr>
        <w:spacing w:line="360" w:lineRule="auto"/>
        <w:ind w:firstLine="709"/>
        <w:jc w:val="both"/>
        <w:rPr>
          <w:rFonts w:ascii="Verdana" w:hAnsi="Verdana" w:cs="Arial"/>
          <w:sz w:val="18"/>
          <w:szCs w:val="18"/>
          <w:lang w:val="pt-BR"/>
        </w:rPr>
      </w:pPr>
      <w:r w:rsidRPr="00603A37">
        <w:rPr>
          <w:rFonts w:ascii="Verdana" w:hAnsi="Verdana" w:cs="Arial"/>
          <w:sz w:val="18"/>
          <w:szCs w:val="18"/>
          <w:lang w:val="pt-BR"/>
        </w:rPr>
        <w:t xml:space="preserve">A contratação do CIEE/SC se justifica, pois além de sua inquestionável reputação ético-profissional, este reúne capacidade técnica, tradição de mais de quarenta anos e a inegável segurança jurídica que caracteriza as suas operações na administração dos programas de estágio junto a diversas organizações públicas e privadas no âmbito do Estado de Santa Catarina. Isto implica efetividade e </w:t>
      </w:r>
      <w:r w:rsidRPr="00603A37">
        <w:rPr>
          <w:rFonts w:ascii="Verdana" w:hAnsi="Verdana" w:cs="Arial"/>
          <w:sz w:val="18"/>
          <w:szCs w:val="18"/>
          <w:lang w:val="pt-BR"/>
        </w:rPr>
        <w:lastRenderedPageBreak/>
        <w:t xml:space="preserve">celeridade no processo de contratação dos estagiários mais apropriados para as diversas áreas da administração pública municipal. </w:t>
      </w:r>
    </w:p>
    <w:p w:rsidR="00603A37" w:rsidRPr="00603A37" w:rsidRDefault="00603A37" w:rsidP="00603A37">
      <w:pPr>
        <w:spacing w:line="360" w:lineRule="auto"/>
        <w:jc w:val="both"/>
        <w:rPr>
          <w:rFonts w:ascii="Verdana" w:hAnsi="Verdana" w:cs="Arial"/>
          <w:b/>
          <w:sz w:val="18"/>
          <w:szCs w:val="18"/>
          <w:lang w:val="pt-BR"/>
        </w:rPr>
      </w:pPr>
    </w:p>
    <w:p w:rsidR="00603A37" w:rsidRPr="00603A37" w:rsidRDefault="00603A37" w:rsidP="00603A37">
      <w:pPr>
        <w:spacing w:line="360" w:lineRule="auto"/>
        <w:jc w:val="both"/>
        <w:rPr>
          <w:rFonts w:ascii="Verdana" w:hAnsi="Verdana" w:cs="Arial"/>
          <w:b/>
          <w:sz w:val="18"/>
          <w:szCs w:val="18"/>
          <w:lang w:val="pt-BR"/>
        </w:rPr>
      </w:pPr>
      <w:r w:rsidRPr="00603A37">
        <w:rPr>
          <w:rFonts w:ascii="Verdana" w:hAnsi="Verdana" w:cs="Arial"/>
          <w:b/>
          <w:sz w:val="18"/>
          <w:szCs w:val="18"/>
          <w:lang w:val="pt-BR"/>
        </w:rPr>
        <w:t>04. ENQUADRAMENTO LEGAL</w:t>
      </w:r>
    </w:p>
    <w:p w:rsidR="00603A37" w:rsidRPr="00603A37" w:rsidRDefault="00603A37" w:rsidP="00603A37">
      <w:pPr>
        <w:spacing w:line="360" w:lineRule="auto"/>
        <w:ind w:firstLine="567"/>
        <w:jc w:val="both"/>
        <w:rPr>
          <w:rFonts w:ascii="Verdana" w:hAnsi="Verdana" w:cs="Arial"/>
          <w:sz w:val="18"/>
          <w:szCs w:val="18"/>
          <w:lang w:val="pt-BR"/>
        </w:rPr>
      </w:pPr>
      <w:r w:rsidRPr="00603A37">
        <w:rPr>
          <w:rFonts w:ascii="Verdana" w:hAnsi="Verdana" w:cs="Arial"/>
          <w:sz w:val="18"/>
          <w:szCs w:val="18"/>
          <w:lang w:val="pt-BR"/>
        </w:rPr>
        <w:t>Por sua característica institucional e pelas certificações que detém a parceria com o CIEE poderá ser formalizada, na modalidade de contrato, com a Inexigibilidade de licitação, com base no disposto na Lei nº 8.666, de 21 de Junho de 1993 e suas alterações.</w:t>
      </w:r>
    </w:p>
    <w:p w:rsidR="00603A37" w:rsidRPr="00603A37" w:rsidRDefault="00603A37" w:rsidP="00603A37">
      <w:pPr>
        <w:spacing w:line="360" w:lineRule="auto"/>
        <w:jc w:val="both"/>
        <w:rPr>
          <w:rFonts w:ascii="Verdana" w:hAnsi="Verdana" w:cs="Arial"/>
          <w:sz w:val="18"/>
          <w:szCs w:val="18"/>
          <w:lang w:val="pt-BR"/>
        </w:rPr>
      </w:pPr>
    </w:p>
    <w:p w:rsidR="00603A37" w:rsidRPr="00603A37" w:rsidRDefault="00603A37" w:rsidP="00603A37">
      <w:pPr>
        <w:pStyle w:val="Citao"/>
        <w:spacing w:line="360" w:lineRule="auto"/>
        <w:ind w:left="0"/>
        <w:rPr>
          <w:rFonts w:ascii="Verdana" w:hAnsi="Verdana" w:cs="Arial"/>
          <w:sz w:val="18"/>
          <w:szCs w:val="18"/>
        </w:rPr>
      </w:pPr>
      <w:r w:rsidRPr="00603A37">
        <w:rPr>
          <w:rFonts w:ascii="Verdana" w:hAnsi="Verdana" w:cs="Arial"/>
          <w:sz w:val="18"/>
          <w:szCs w:val="18"/>
        </w:rPr>
        <w:t>Art. 25 – É inexigível a licitação quando houver inviabilidade de competição, em especial:</w:t>
      </w:r>
    </w:p>
    <w:p w:rsidR="008E65B2" w:rsidRDefault="008E65B2" w:rsidP="008E65B2">
      <w:pPr>
        <w:pStyle w:val="Citao"/>
        <w:spacing w:line="360" w:lineRule="auto"/>
        <w:ind w:left="0"/>
        <w:rPr>
          <w:rFonts w:cs="Arial"/>
          <w:sz w:val="20"/>
          <w:szCs w:val="20"/>
          <w:shd w:val="clear" w:color="auto" w:fill="FFFFFF"/>
        </w:rPr>
      </w:pPr>
      <w:r>
        <w:rPr>
          <w:rFonts w:cs="Arial"/>
          <w:sz w:val="20"/>
          <w:szCs w:val="20"/>
          <w:shd w:val="clear" w:color="auto" w:fill="FFFFFF"/>
        </w:rPr>
        <w:t>II - para a contratação de serviços técnicos enumerados no art. 13 desta Lei, de natureza singular, com profissionais ou empresas de notória especialização, vedada a inexigibilidade para serviços de publicidade e divulgação;</w:t>
      </w:r>
    </w:p>
    <w:p w:rsidR="00603A37" w:rsidRPr="00603A37" w:rsidRDefault="00603A37" w:rsidP="00603A37">
      <w:pPr>
        <w:pStyle w:val="Citao"/>
        <w:spacing w:line="360" w:lineRule="auto"/>
        <w:ind w:left="0"/>
        <w:rPr>
          <w:rFonts w:ascii="Verdana" w:hAnsi="Verdana" w:cs="Arial"/>
          <w:sz w:val="18"/>
          <w:szCs w:val="18"/>
        </w:rPr>
      </w:pPr>
      <w:r w:rsidRPr="00603A37">
        <w:rPr>
          <w:rFonts w:ascii="Verdana" w:hAnsi="Verdana" w:cs="Arial"/>
          <w:sz w:val="18"/>
          <w:szCs w:val="18"/>
        </w:rPr>
        <w:t>§ 1º -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603A37" w:rsidRPr="00603A37" w:rsidRDefault="00603A37" w:rsidP="00603A37">
      <w:pPr>
        <w:pStyle w:val="Corpodetexto"/>
        <w:spacing w:line="360" w:lineRule="auto"/>
        <w:jc w:val="both"/>
        <w:rPr>
          <w:rFonts w:ascii="Verdana" w:hAnsi="Verdana" w:cs="Arial"/>
          <w:sz w:val="18"/>
          <w:szCs w:val="18"/>
          <w:lang w:val="pt-BR"/>
        </w:rPr>
      </w:pPr>
      <w:r w:rsidRPr="00603A37">
        <w:rPr>
          <w:rFonts w:ascii="Verdana" w:hAnsi="Verdana" w:cs="Arial"/>
          <w:sz w:val="18"/>
          <w:szCs w:val="18"/>
          <w:lang w:val="pt-BR"/>
        </w:rPr>
        <w:t>consolidada, com documentação apensa aos autos deste processo, fatos estes então ora enumerados e justificados que caracterizam claramente a contratação.</w:t>
      </w:r>
    </w:p>
    <w:p w:rsidR="00603A37" w:rsidRPr="00603A37" w:rsidRDefault="00603A37" w:rsidP="00603A37">
      <w:pPr>
        <w:pStyle w:val="SemEspaamento1"/>
        <w:spacing w:line="360" w:lineRule="auto"/>
        <w:jc w:val="both"/>
        <w:rPr>
          <w:rFonts w:ascii="Verdana" w:hAnsi="Verdana" w:cs="Arial"/>
          <w:sz w:val="18"/>
          <w:szCs w:val="18"/>
        </w:rPr>
      </w:pPr>
    </w:p>
    <w:p w:rsidR="00603A37" w:rsidRPr="00603A37" w:rsidRDefault="00603A37" w:rsidP="00603A37">
      <w:pPr>
        <w:suppressAutoHyphens/>
        <w:spacing w:line="360" w:lineRule="auto"/>
        <w:jc w:val="both"/>
        <w:rPr>
          <w:rFonts w:ascii="Verdana" w:eastAsia="Arial Unicode MS" w:hAnsi="Verdana" w:cs="Arial"/>
          <w:sz w:val="18"/>
          <w:szCs w:val="18"/>
          <w:lang w:val="pt-BR"/>
        </w:rPr>
      </w:pPr>
      <w:r w:rsidRPr="00603A37">
        <w:rPr>
          <w:rFonts w:ascii="Verdana" w:eastAsia="Arial Unicode MS" w:hAnsi="Verdana" w:cs="Arial"/>
          <w:b/>
          <w:sz w:val="18"/>
          <w:szCs w:val="18"/>
          <w:lang w:val="pt-BR"/>
        </w:rPr>
        <w:t>5. DOS RECURSOS FINANCEIROS</w:t>
      </w:r>
    </w:p>
    <w:p w:rsidR="00603A37" w:rsidRPr="00603A37" w:rsidRDefault="00720359" w:rsidP="00603A37">
      <w:pPr>
        <w:pStyle w:val="Corpodetexto"/>
        <w:spacing w:line="360" w:lineRule="auto"/>
        <w:ind w:firstLine="1134"/>
        <w:jc w:val="both"/>
        <w:rPr>
          <w:rFonts w:ascii="Verdana" w:hAnsi="Verdana" w:cs="Arial"/>
          <w:sz w:val="18"/>
          <w:szCs w:val="18"/>
          <w:lang w:val="pt-BR"/>
        </w:rPr>
      </w:pPr>
      <w:r>
        <w:rPr>
          <w:rFonts w:ascii="Verdana" w:hAnsi="Verdana" w:cs="Arial"/>
          <w:sz w:val="18"/>
          <w:szCs w:val="18"/>
          <w:lang w:val="pt-BR"/>
        </w:rPr>
        <w:t>5</w:t>
      </w:r>
      <w:r w:rsidR="00603A37" w:rsidRPr="00603A37">
        <w:rPr>
          <w:rFonts w:ascii="Verdana" w:hAnsi="Verdana" w:cs="Arial"/>
          <w:sz w:val="18"/>
          <w:szCs w:val="18"/>
          <w:lang w:val="pt-BR"/>
        </w:rPr>
        <w:t>.1</w:t>
      </w:r>
      <w:r w:rsidR="00603A37" w:rsidRPr="00603A37">
        <w:rPr>
          <w:rFonts w:ascii="Verdana" w:hAnsi="Verdana" w:cs="Arial"/>
          <w:sz w:val="18"/>
          <w:szCs w:val="18"/>
          <w:lang w:val="pt-BR"/>
        </w:rPr>
        <w:tab/>
        <w:t>Os recursos financeiros para o pagamento de que trata este objeto, serão da Secretaria de educação.</w:t>
      </w:r>
    </w:p>
    <w:p w:rsidR="00603A37" w:rsidRPr="00603A37" w:rsidRDefault="00603A37" w:rsidP="00603A37">
      <w:pPr>
        <w:pStyle w:val="Corpodetexto"/>
        <w:spacing w:line="360" w:lineRule="auto"/>
        <w:ind w:firstLine="1134"/>
        <w:jc w:val="both"/>
        <w:rPr>
          <w:rFonts w:ascii="Verdana" w:hAnsi="Verdana" w:cs="Arial"/>
          <w:sz w:val="18"/>
          <w:szCs w:val="18"/>
          <w:lang w:val="pt-BR"/>
        </w:rPr>
      </w:pPr>
      <w:r w:rsidRPr="00603A37">
        <w:rPr>
          <w:rFonts w:ascii="Verdana" w:hAnsi="Verdana" w:cs="Arial"/>
          <w:sz w:val="18"/>
          <w:szCs w:val="18"/>
          <w:lang w:val="pt-BR"/>
        </w:rPr>
        <w:t>Dotação: 43 - 33.90.37.07.00.00</w:t>
      </w:r>
    </w:p>
    <w:p w:rsidR="00603A37" w:rsidRPr="00603A37" w:rsidRDefault="00603A37" w:rsidP="00603A37">
      <w:pPr>
        <w:pStyle w:val="Corpodetexto"/>
        <w:spacing w:line="360" w:lineRule="auto"/>
        <w:ind w:firstLine="1134"/>
        <w:jc w:val="both"/>
        <w:rPr>
          <w:rFonts w:ascii="Verdana" w:hAnsi="Verdana" w:cs="Arial"/>
          <w:sz w:val="18"/>
          <w:szCs w:val="18"/>
          <w:lang w:val="pt-BR"/>
        </w:rPr>
      </w:pPr>
      <w:r w:rsidRPr="00603A37">
        <w:rPr>
          <w:rFonts w:ascii="Verdana" w:hAnsi="Verdana" w:cs="Arial"/>
          <w:sz w:val="18"/>
          <w:szCs w:val="18"/>
          <w:lang w:val="pt-BR"/>
        </w:rPr>
        <w:tab/>
      </w:r>
      <w:r w:rsidRPr="00603A37">
        <w:rPr>
          <w:rFonts w:ascii="Verdana" w:hAnsi="Verdana" w:cs="Arial"/>
          <w:sz w:val="18"/>
          <w:szCs w:val="18"/>
          <w:lang w:val="pt-BR"/>
        </w:rPr>
        <w:tab/>
        <w:t>07 - 33.90.37.07.00.00</w:t>
      </w:r>
    </w:p>
    <w:p w:rsidR="00603A37" w:rsidRPr="00603A37" w:rsidRDefault="00603A37" w:rsidP="00603A37">
      <w:pPr>
        <w:pStyle w:val="Corpodetexto"/>
        <w:spacing w:line="360" w:lineRule="auto"/>
        <w:ind w:firstLine="1134"/>
        <w:jc w:val="both"/>
        <w:rPr>
          <w:rFonts w:ascii="Verdana" w:hAnsi="Verdana" w:cs="Arial"/>
          <w:sz w:val="18"/>
          <w:szCs w:val="18"/>
          <w:lang w:val="pt-BR"/>
        </w:rPr>
      </w:pPr>
      <w:r w:rsidRPr="00603A37">
        <w:rPr>
          <w:rFonts w:ascii="Verdana" w:hAnsi="Verdana" w:cs="Arial"/>
          <w:sz w:val="18"/>
          <w:szCs w:val="18"/>
          <w:lang w:val="pt-BR"/>
        </w:rPr>
        <w:tab/>
      </w:r>
      <w:r w:rsidRPr="00603A37">
        <w:rPr>
          <w:rFonts w:ascii="Verdana" w:hAnsi="Verdana" w:cs="Arial"/>
          <w:sz w:val="18"/>
          <w:szCs w:val="18"/>
          <w:lang w:val="pt-BR"/>
        </w:rPr>
        <w:tab/>
        <w:t>12 - 33.90.37.07.00.00</w:t>
      </w:r>
    </w:p>
    <w:p w:rsidR="00603A37" w:rsidRPr="00603A37" w:rsidRDefault="00603A37" w:rsidP="00603A37">
      <w:pPr>
        <w:pStyle w:val="Corpodetexto"/>
        <w:spacing w:line="360" w:lineRule="auto"/>
        <w:jc w:val="both"/>
        <w:rPr>
          <w:rFonts w:ascii="Verdana" w:hAnsi="Verdana" w:cs="Arial"/>
          <w:sz w:val="18"/>
          <w:szCs w:val="18"/>
          <w:lang w:val="pt-BR"/>
        </w:rPr>
      </w:pPr>
      <w:r w:rsidRPr="00603A37">
        <w:rPr>
          <w:rFonts w:ascii="Verdana" w:hAnsi="Verdana" w:cs="Arial"/>
          <w:sz w:val="18"/>
          <w:szCs w:val="18"/>
          <w:lang w:val="pt-BR"/>
        </w:rPr>
        <w:t xml:space="preserve">Previsão orçamentaria: Repasse a estagiários 10 vagas X R$ 800,00 </w:t>
      </w:r>
    </w:p>
    <w:p w:rsidR="00603A37" w:rsidRPr="00603A37" w:rsidRDefault="00603A37" w:rsidP="00603A37">
      <w:pPr>
        <w:pStyle w:val="Corpodetexto"/>
        <w:spacing w:line="360" w:lineRule="auto"/>
        <w:jc w:val="both"/>
        <w:rPr>
          <w:rFonts w:ascii="Verdana" w:hAnsi="Verdana" w:cs="Arial"/>
          <w:sz w:val="18"/>
          <w:szCs w:val="18"/>
          <w:lang w:val="pt-BR"/>
        </w:rPr>
      </w:pPr>
      <w:r w:rsidRPr="00603A37">
        <w:rPr>
          <w:rFonts w:ascii="Verdana" w:hAnsi="Verdana" w:cs="Arial"/>
          <w:sz w:val="18"/>
          <w:szCs w:val="18"/>
          <w:lang w:val="pt-BR"/>
        </w:rPr>
        <w:t>Repasse para Manutenção 10 X 42,00 = 420 por doze vezes.</w:t>
      </w:r>
    </w:p>
    <w:p w:rsidR="00603A37" w:rsidRPr="00603A37" w:rsidRDefault="00603A37" w:rsidP="00603A37">
      <w:pPr>
        <w:pStyle w:val="Corpodetexto"/>
        <w:spacing w:line="360" w:lineRule="auto"/>
        <w:jc w:val="both"/>
        <w:rPr>
          <w:rFonts w:ascii="Verdana" w:hAnsi="Verdana" w:cs="Arial"/>
          <w:sz w:val="18"/>
          <w:szCs w:val="18"/>
          <w:lang w:val="pt-BR"/>
        </w:rPr>
      </w:pPr>
      <w:r w:rsidRPr="00603A37">
        <w:rPr>
          <w:rFonts w:ascii="Verdana" w:hAnsi="Verdana" w:cs="Arial"/>
          <w:sz w:val="18"/>
          <w:szCs w:val="18"/>
          <w:lang w:val="pt-BR"/>
        </w:rPr>
        <w:t>OBS: Salientamos os valores acima que são estimativa conforme Lei nº 886/2017, art. 06 e art. 13, ficando a real efetivação da despesa condicionada a necessidade de contratação dos estagiários e posterior liquidação como comprovação. Tal previsão foi utilizado a tabela no art. 6 da Lei nº 886/2017, com a quantidade máxima, vezes,  o maior valor para calculo.</w:t>
      </w:r>
    </w:p>
    <w:p w:rsidR="00603A37" w:rsidRPr="00603A37" w:rsidRDefault="00603A37" w:rsidP="00603A37">
      <w:pPr>
        <w:suppressAutoHyphens/>
        <w:spacing w:line="360" w:lineRule="auto"/>
        <w:jc w:val="both"/>
        <w:rPr>
          <w:rFonts w:ascii="Verdana" w:hAnsi="Verdana" w:cs="Arial"/>
          <w:b/>
          <w:sz w:val="18"/>
          <w:szCs w:val="18"/>
          <w:lang w:val="pt-BR"/>
        </w:rPr>
      </w:pPr>
    </w:p>
    <w:p w:rsidR="00603A37" w:rsidRPr="00603A37" w:rsidRDefault="00720359" w:rsidP="00603A37">
      <w:pPr>
        <w:spacing w:line="360" w:lineRule="auto"/>
        <w:jc w:val="both"/>
        <w:rPr>
          <w:rFonts w:ascii="Verdana" w:hAnsi="Verdana" w:cs="Arial"/>
          <w:b/>
          <w:sz w:val="18"/>
          <w:szCs w:val="18"/>
          <w:lang w:val="pt-BR"/>
        </w:rPr>
      </w:pPr>
      <w:r>
        <w:rPr>
          <w:rFonts w:ascii="Verdana" w:hAnsi="Verdana" w:cs="Arial"/>
          <w:b/>
          <w:sz w:val="18"/>
          <w:szCs w:val="18"/>
          <w:lang w:val="pt-BR"/>
        </w:rPr>
        <w:t>6. JUSTIFICATIVA DO PREÇO</w:t>
      </w:r>
    </w:p>
    <w:p w:rsidR="00603A37" w:rsidRPr="00603A37" w:rsidRDefault="00603A37" w:rsidP="00603A37">
      <w:pPr>
        <w:spacing w:line="360" w:lineRule="auto"/>
        <w:jc w:val="both"/>
        <w:rPr>
          <w:rFonts w:ascii="Verdana" w:hAnsi="Verdana" w:cs="Arial"/>
          <w:b/>
          <w:sz w:val="18"/>
          <w:szCs w:val="18"/>
          <w:lang w:val="pt-BR"/>
        </w:rPr>
      </w:pPr>
    </w:p>
    <w:p w:rsidR="00603A37" w:rsidRPr="00603A37" w:rsidRDefault="00603A37" w:rsidP="00720359">
      <w:pPr>
        <w:pStyle w:val="Corpodetexto"/>
        <w:spacing w:line="360" w:lineRule="auto"/>
        <w:ind w:firstLine="708"/>
        <w:rPr>
          <w:rFonts w:ascii="Verdana" w:hAnsi="Verdana"/>
          <w:sz w:val="18"/>
          <w:szCs w:val="18"/>
          <w:lang w:val="pt-BR"/>
        </w:rPr>
      </w:pPr>
      <w:r w:rsidRPr="00603A37">
        <w:rPr>
          <w:rFonts w:ascii="Verdana" w:hAnsi="Verdana"/>
          <w:sz w:val="18"/>
          <w:szCs w:val="18"/>
          <w:lang w:val="pt-BR"/>
        </w:rPr>
        <w:t xml:space="preserve">A Prefeitura concederá ao CIEE/SC uma contribuição institucional no valor de </w:t>
      </w:r>
      <w:r w:rsidRPr="00603A37">
        <w:rPr>
          <w:rFonts w:ascii="Verdana" w:hAnsi="Verdana"/>
          <w:b/>
          <w:sz w:val="18"/>
          <w:szCs w:val="18"/>
          <w:lang w:val="pt-BR"/>
        </w:rPr>
        <w:t xml:space="preserve">R$ 42,00 </w:t>
      </w:r>
      <w:r w:rsidRPr="00603A37">
        <w:rPr>
          <w:rFonts w:ascii="Verdana" w:hAnsi="Verdana"/>
          <w:b/>
          <w:sz w:val="18"/>
          <w:szCs w:val="18"/>
          <w:lang w:val="pt-BR"/>
        </w:rPr>
        <w:lastRenderedPageBreak/>
        <w:t xml:space="preserve">(quarenta e dois  Reais) </w:t>
      </w:r>
      <w:r w:rsidRPr="00603A37">
        <w:rPr>
          <w:rFonts w:ascii="Verdana" w:hAnsi="Verdana"/>
          <w:sz w:val="18"/>
          <w:szCs w:val="18"/>
          <w:lang w:val="pt-BR"/>
        </w:rPr>
        <w:t>por estudante/mês que estiver realizando estágio em suas dependências, ao abrigo deste contrato, para ressarcimento das despesas com a implementação e operacionalização do estágio</w:t>
      </w:r>
      <w:r w:rsidRPr="00603A37">
        <w:rPr>
          <w:rFonts w:ascii="Verdana" w:hAnsi="Verdana"/>
          <w:b/>
          <w:sz w:val="18"/>
          <w:szCs w:val="18"/>
          <w:lang w:val="pt-BR"/>
        </w:rPr>
        <w:t>.</w:t>
      </w:r>
    </w:p>
    <w:p w:rsidR="00603A37" w:rsidRPr="00603A37" w:rsidRDefault="00603A37" w:rsidP="00603A37">
      <w:pPr>
        <w:spacing w:line="360" w:lineRule="auto"/>
        <w:jc w:val="both"/>
        <w:rPr>
          <w:rFonts w:ascii="Verdana" w:hAnsi="Verdana"/>
          <w:sz w:val="18"/>
          <w:szCs w:val="18"/>
          <w:lang w:val="pt-BR"/>
        </w:rPr>
      </w:pPr>
      <w:r w:rsidRPr="00603A37">
        <w:rPr>
          <w:rFonts w:ascii="Verdana" w:hAnsi="Verdana"/>
          <w:b/>
          <w:sz w:val="18"/>
          <w:szCs w:val="18"/>
          <w:lang w:val="pt-BR"/>
        </w:rPr>
        <w:t>§ 2°</w:t>
      </w:r>
      <w:r w:rsidRPr="00603A37">
        <w:rPr>
          <w:rFonts w:ascii="Verdana" w:hAnsi="Verdana"/>
          <w:sz w:val="18"/>
          <w:szCs w:val="18"/>
          <w:lang w:val="pt-BR"/>
        </w:rPr>
        <w:t xml:space="preserve"> - Os recursos orçamentários para a cobertura das despesas decorrentes deste contrato ficarão a cargo das dotações do orçamento municipal vigente ao departamento em que o estagiário for alocado. </w:t>
      </w:r>
    </w:p>
    <w:p w:rsidR="00603A37" w:rsidRPr="00603A37" w:rsidRDefault="00603A37" w:rsidP="00603A37">
      <w:pPr>
        <w:spacing w:line="360" w:lineRule="auto"/>
        <w:jc w:val="both"/>
        <w:rPr>
          <w:rFonts w:ascii="Verdana" w:hAnsi="Verdana"/>
          <w:bCs/>
          <w:color w:val="000000"/>
          <w:sz w:val="18"/>
          <w:szCs w:val="18"/>
          <w:lang w:val="pt-BR"/>
        </w:rPr>
      </w:pPr>
    </w:p>
    <w:p w:rsidR="00720359" w:rsidRDefault="00603A37" w:rsidP="00720359">
      <w:pPr>
        <w:spacing w:line="360" w:lineRule="auto"/>
        <w:jc w:val="both"/>
        <w:rPr>
          <w:rFonts w:ascii="Verdana" w:hAnsi="Verdana" w:cs="Arial"/>
          <w:b/>
          <w:sz w:val="18"/>
          <w:szCs w:val="18"/>
          <w:lang w:val="pt-BR"/>
        </w:rPr>
      </w:pPr>
      <w:r w:rsidRPr="00603A37">
        <w:rPr>
          <w:rFonts w:ascii="Verdana" w:hAnsi="Verdana" w:cs="Arial"/>
          <w:b/>
          <w:sz w:val="18"/>
          <w:szCs w:val="18"/>
          <w:lang w:val="pt-BR"/>
        </w:rPr>
        <w:t>7. RAZÃO DA E</w:t>
      </w:r>
      <w:r w:rsidR="00720359">
        <w:rPr>
          <w:rFonts w:ascii="Verdana" w:hAnsi="Verdana" w:cs="Arial"/>
          <w:b/>
          <w:sz w:val="18"/>
          <w:szCs w:val="18"/>
          <w:lang w:val="pt-BR"/>
        </w:rPr>
        <w:t>SCOLHA DO FORNECEDOR/EXECUTANTE</w:t>
      </w:r>
    </w:p>
    <w:p w:rsidR="00603A37" w:rsidRPr="00603A37" w:rsidRDefault="00720359" w:rsidP="00720359">
      <w:pPr>
        <w:spacing w:line="360" w:lineRule="auto"/>
        <w:ind w:firstLine="708"/>
        <w:jc w:val="both"/>
        <w:rPr>
          <w:rFonts w:ascii="Verdana" w:hAnsi="Verdana" w:cs="Arial"/>
          <w:sz w:val="18"/>
          <w:szCs w:val="18"/>
          <w:lang w:val="pt-BR"/>
        </w:rPr>
      </w:pPr>
      <w:r>
        <w:rPr>
          <w:rFonts w:ascii="Verdana" w:hAnsi="Verdana" w:cs="Arial"/>
          <w:sz w:val="18"/>
          <w:szCs w:val="18"/>
          <w:lang w:val="pt-BR"/>
        </w:rPr>
        <w:t xml:space="preserve">7.1 </w:t>
      </w:r>
      <w:r w:rsidR="00603A37" w:rsidRPr="00603A37">
        <w:rPr>
          <w:rFonts w:ascii="Verdana" w:hAnsi="Verdana" w:cs="Arial"/>
          <w:sz w:val="18"/>
          <w:szCs w:val="18"/>
          <w:lang w:val="pt-BR"/>
        </w:rPr>
        <w:t xml:space="preserve">Tendo em vista a empresa </w:t>
      </w:r>
      <w:r w:rsidR="00603A37" w:rsidRPr="00603A37">
        <w:rPr>
          <w:rFonts w:ascii="Verdana" w:hAnsi="Verdana" w:cs="Arial"/>
          <w:b/>
          <w:sz w:val="18"/>
          <w:szCs w:val="18"/>
          <w:lang w:val="pt-BR"/>
        </w:rPr>
        <w:t>CENTRO DE INTEGRAÇÃO EMPRESA – ESCOLA DO ESTADO DE SANTA CATARINA – CIEE - SC</w:t>
      </w:r>
      <w:r w:rsidR="00603A37" w:rsidRPr="00603A37">
        <w:rPr>
          <w:rFonts w:ascii="Verdana" w:hAnsi="Verdana" w:cs="Arial"/>
          <w:sz w:val="18"/>
          <w:szCs w:val="18"/>
          <w:lang w:val="pt-BR"/>
        </w:rPr>
        <w:t xml:space="preserve"> foi escolhida, devido à mesma demonstrar interesses em fornecer a prestação de serviço que seja satisfatório ao município com atendimento de alta qualidade. Possibilita uma melhor formação para os estudantes, promovendo a sua interação com o mercado de trabalho; auxiliando na atualização curricular; </w:t>
      </w:r>
    </w:p>
    <w:p w:rsidR="00603A37" w:rsidRPr="00603A37" w:rsidRDefault="00720359" w:rsidP="00603A37">
      <w:pPr>
        <w:spacing w:line="360" w:lineRule="auto"/>
        <w:ind w:firstLine="709"/>
        <w:jc w:val="both"/>
        <w:rPr>
          <w:rFonts w:ascii="Verdana" w:hAnsi="Verdana" w:cs="Arial"/>
          <w:sz w:val="18"/>
          <w:szCs w:val="18"/>
          <w:lang w:val="pt-BR"/>
        </w:rPr>
      </w:pPr>
      <w:r>
        <w:rPr>
          <w:rFonts w:ascii="Verdana" w:hAnsi="Verdana" w:cs="Arial"/>
          <w:sz w:val="18"/>
          <w:szCs w:val="18"/>
          <w:lang w:val="pt-BR"/>
        </w:rPr>
        <w:t xml:space="preserve">7.2 </w:t>
      </w:r>
      <w:r w:rsidR="00603A37" w:rsidRPr="00603A37">
        <w:rPr>
          <w:rFonts w:ascii="Verdana" w:hAnsi="Verdana" w:cs="Arial"/>
          <w:sz w:val="18"/>
          <w:szCs w:val="18"/>
          <w:lang w:val="pt-BR"/>
        </w:rPr>
        <w:t xml:space="preserve">A contratação do CIEE/SC se justifica, pois além de sua inquestionável reputação ético-profissional, este reúne capacidade técnica, tradição de mais de quarenta anos e a inegável segurança jurídica que caracteriza as suas operações na administração dos programas de estágio junto a diversas organizações públicas e privadas no âmbito do Estado de Santa Catarina. Isto implica efetividade e celeridade no processo de contratação dos estagiários mais apropriados para as diversas áreas da administração pública municipal. </w:t>
      </w:r>
    </w:p>
    <w:p w:rsidR="00603A37" w:rsidRPr="00603A37" w:rsidRDefault="00603A37" w:rsidP="00603A37">
      <w:pPr>
        <w:spacing w:line="360" w:lineRule="auto"/>
        <w:jc w:val="both"/>
        <w:rPr>
          <w:rFonts w:ascii="Verdana" w:hAnsi="Verdana" w:cs="Arial"/>
          <w:sz w:val="18"/>
          <w:szCs w:val="18"/>
          <w:lang w:val="pt-BR"/>
        </w:rPr>
      </w:pPr>
    </w:p>
    <w:p w:rsidR="00603A37" w:rsidRPr="00603A37" w:rsidRDefault="00603A37" w:rsidP="00603A37">
      <w:pPr>
        <w:spacing w:line="360" w:lineRule="auto"/>
        <w:jc w:val="both"/>
        <w:rPr>
          <w:rFonts w:ascii="Verdana" w:hAnsi="Verdana"/>
          <w:b/>
          <w:sz w:val="18"/>
          <w:szCs w:val="18"/>
          <w:lang w:val="pt-BR"/>
        </w:rPr>
      </w:pPr>
      <w:r w:rsidRPr="00603A37">
        <w:rPr>
          <w:rFonts w:ascii="Verdana" w:hAnsi="Verdana"/>
          <w:b/>
          <w:sz w:val="18"/>
          <w:szCs w:val="18"/>
          <w:lang w:val="pt-BR"/>
        </w:rPr>
        <w:t>8. DA VIGÊNCIA</w:t>
      </w:r>
    </w:p>
    <w:p w:rsidR="00603A37" w:rsidRPr="00603A37" w:rsidRDefault="00603A37" w:rsidP="00603A37">
      <w:pPr>
        <w:pStyle w:val="Corpodetexto2"/>
        <w:spacing w:line="360" w:lineRule="auto"/>
        <w:rPr>
          <w:rFonts w:ascii="Verdana" w:hAnsi="Verdana"/>
          <w:sz w:val="18"/>
          <w:szCs w:val="18"/>
          <w:lang w:val="pt-BR"/>
        </w:rPr>
      </w:pPr>
      <w:r w:rsidRPr="00603A37">
        <w:rPr>
          <w:rFonts w:ascii="Verdana" w:eastAsia="Calibri" w:hAnsi="Verdana" w:cs="Helvetica"/>
          <w:sz w:val="18"/>
          <w:szCs w:val="18"/>
          <w:lang w:val="pt-BR"/>
        </w:rPr>
        <w:t>8.1 A vigência do contrato decorrente desta licitação será a partir do dia 02 de janeiro de 2020  até 31 de dezembro de 2020</w:t>
      </w:r>
      <w:r w:rsidRPr="00603A37">
        <w:rPr>
          <w:rFonts w:ascii="Verdana" w:hAnsi="Verdana"/>
          <w:sz w:val="18"/>
          <w:szCs w:val="18"/>
          <w:lang w:val="pt-BR"/>
        </w:rPr>
        <w:t>.</w:t>
      </w:r>
    </w:p>
    <w:p w:rsidR="00603A37" w:rsidRPr="00603A37" w:rsidRDefault="00603A37" w:rsidP="00603A37">
      <w:pPr>
        <w:autoSpaceDE w:val="0"/>
        <w:autoSpaceDN w:val="0"/>
        <w:adjustRightInd w:val="0"/>
        <w:spacing w:line="360" w:lineRule="auto"/>
        <w:jc w:val="both"/>
        <w:rPr>
          <w:rFonts w:ascii="Verdana" w:hAnsi="Verdana" w:cs="Arial"/>
          <w:sz w:val="18"/>
          <w:szCs w:val="18"/>
          <w:lang w:val="pt-BR"/>
        </w:rPr>
      </w:pPr>
    </w:p>
    <w:p w:rsidR="00603A37" w:rsidRPr="00603A37" w:rsidRDefault="00603A37" w:rsidP="00603A37">
      <w:pPr>
        <w:keepNext/>
        <w:spacing w:line="360" w:lineRule="auto"/>
        <w:jc w:val="both"/>
        <w:outlineLvl w:val="6"/>
        <w:rPr>
          <w:rFonts w:ascii="Verdana" w:hAnsi="Verdana" w:cs="Arial"/>
          <w:b/>
          <w:sz w:val="18"/>
          <w:szCs w:val="18"/>
          <w:lang w:val="pt-BR"/>
        </w:rPr>
      </w:pPr>
      <w:r w:rsidRPr="00603A37">
        <w:rPr>
          <w:rFonts w:ascii="Verdana" w:hAnsi="Verdana" w:cs="Arial"/>
          <w:b/>
          <w:sz w:val="18"/>
          <w:szCs w:val="18"/>
          <w:lang w:val="pt-BR"/>
        </w:rPr>
        <w:t>9. DO PREÇO</w:t>
      </w:r>
    </w:p>
    <w:p w:rsidR="00603A37" w:rsidRPr="00603A37" w:rsidRDefault="00603A37" w:rsidP="00603A37">
      <w:pPr>
        <w:spacing w:line="360" w:lineRule="auto"/>
        <w:ind w:firstLine="567"/>
        <w:jc w:val="both"/>
        <w:rPr>
          <w:rFonts w:ascii="Verdana" w:hAnsi="Verdana" w:cs="Arial"/>
          <w:sz w:val="18"/>
          <w:szCs w:val="18"/>
          <w:lang w:val="pt-BR"/>
        </w:rPr>
      </w:pPr>
      <w:r w:rsidRPr="00603A37">
        <w:rPr>
          <w:rFonts w:ascii="Verdana" w:hAnsi="Verdana" w:cs="Arial"/>
          <w:sz w:val="18"/>
          <w:szCs w:val="18"/>
          <w:lang w:val="pt-BR"/>
        </w:rPr>
        <w:t xml:space="preserve">Desta forma, para a operacionalização de todas as etapas do Programa de Estágios de Estudantes, o </w:t>
      </w:r>
      <w:r w:rsidRPr="00603A37">
        <w:rPr>
          <w:rFonts w:ascii="Verdana" w:hAnsi="Verdana" w:cs="Arial"/>
          <w:b/>
          <w:sz w:val="18"/>
          <w:szCs w:val="18"/>
          <w:lang w:val="pt-BR"/>
        </w:rPr>
        <w:t>Município de</w:t>
      </w:r>
      <w:r w:rsidRPr="00603A37">
        <w:rPr>
          <w:rFonts w:ascii="Verdana" w:hAnsi="Verdana" w:cs="Arial"/>
          <w:sz w:val="18"/>
          <w:szCs w:val="18"/>
          <w:lang w:val="pt-BR"/>
        </w:rPr>
        <w:t xml:space="preserve"> </w:t>
      </w:r>
      <w:r w:rsidRPr="00603A37">
        <w:rPr>
          <w:rFonts w:ascii="Verdana" w:hAnsi="Verdana" w:cs="Arial"/>
          <w:b/>
          <w:sz w:val="18"/>
          <w:szCs w:val="18"/>
          <w:lang w:val="pt-BR"/>
        </w:rPr>
        <w:t>Galvão</w:t>
      </w:r>
      <w:r w:rsidRPr="00603A37">
        <w:rPr>
          <w:rFonts w:ascii="Verdana" w:hAnsi="Verdana" w:cs="Arial"/>
          <w:sz w:val="18"/>
          <w:szCs w:val="18"/>
          <w:lang w:val="pt-BR"/>
        </w:rPr>
        <w:t xml:space="preserve"> efetuará mensalmente uma contribuição por estagiário em atividade no valor de R$42,00 (quarenta e dois reais). Este valor será destinado ao CIEE/SC, a título de ressarcimento de despesas ocorridas no recrutamento, seleção e manutenção dos programas de estágios dos estudantes.</w:t>
      </w:r>
    </w:p>
    <w:p w:rsidR="00603A37" w:rsidRPr="00603A37" w:rsidRDefault="00603A37" w:rsidP="00603A37">
      <w:pPr>
        <w:ind w:firstLine="567"/>
        <w:jc w:val="both"/>
        <w:rPr>
          <w:rFonts w:ascii="Verdana" w:hAnsi="Verdana" w:cs="Arial"/>
          <w:sz w:val="18"/>
          <w:szCs w:val="18"/>
          <w:lang w:val="pt-BR"/>
        </w:rPr>
      </w:pPr>
      <w:r w:rsidRPr="00603A37">
        <w:rPr>
          <w:rFonts w:ascii="Verdana" w:hAnsi="Verdana" w:cs="Arial"/>
          <w:sz w:val="18"/>
          <w:szCs w:val="18"/>
          <w:lang w:val="pt-BR"/>
        </w:rPr>
        <w:t>Esse valor de contribuição prevalecerá até o momento em que contingências econômicas justifiquem sua alteração;</w:t>
      </w:r>
    </w:p>
    <w:p w:rsidR="00603A37" w:rsidRPr="00603A37" w:rsidRDefault="00603A37" w:rsidP="00603A37">
      <w:pPr>
        <w:jc w:val="both"/>
        <w:rPr>
          <w:rFonts w:ascii="Verdana" w:hAnsi="Verdana" w:cs="Arial"/>
          <w:sz w:val="18"/>
          <w:szCs w:val="18"/>
          <w:lang w:val="pt-BR"/>
        </w:rPr>
      </w:pPr>
    </w:p>
    <w:p w:rsidR="00603A37" w:rsidRPr="00603A37" w:rsidRDefault="00603A37" w:rsidP="00603A37">
      <w:pPr>
        <w:ind w:firstLine="567"/>
        <w:jc w:val="both"/>
        <w:rPr>
          <w:rFonts w:ascii="Verdana" w:hAnsi="Verdana" w:cs="Arial"/>
          <w:sz w:val="18"/>
          <w:szCs w:val="18"/>
          <w:lang w:val="pt-BR"/>
        </w:rPr>
      </w:pPr>
      <w:r w:rsidRPr="00603A37">
        <w:rPr>
          <w:rFonts w:ascii="Verdana" w:hAnsi="Verdana" w:cs="Arial"/>
          <w:sz w:val="18"/>
          <w:szCs w:val="18"/>
          <w:lang w:val="pt-BR"/>
        </w:rPr>
        <w:t>As partes ajustam que os valores mensais das Bolsas Auxílio será o seguinte:</w:t>
      </w:r>
    </w:p>
    <w:p w:rsidR="00603A37" w:rsidRPr="00603A37" w:rsidRDefault="00603A37" w:rsidP="00603A37">
      <w:pPr>
        <w:jc w:val="both"/>
        <w:rPr>
          <w:sz w:val="18"/>
          <w:szCs w:val="18"/>
          <w:lang w:val="pt-BR"/>
        </w:rPr>
      </w:pPr>
    </w:p>
    <w:p w:rsidR="00603A37" w:rsidRPr="00603A37" w:rsidRDefault="00603A37" w:rsidP="00603A37">
      <w:pPr>
        <w:jc w:val="both"/>
        <w:rPr>
          <w:sz w:val="18"/>
          <w:szCs w:val="18"/>
          <w:lang w:val="pt-BR"/>
        </w:rPr>
      </w:pPr>
    </w:p>
    <w:p w:rsidR="00603A37" w:rsidRPr="00603A37" w:rsidRDefault="00603A37" w:rsidP="00603A37">
      <w:pPr>
        <w:jc w:val="both"/>
        <w:rPr>
          <w:sz w:val="18"/>
          <w:szCs w:val="18"/>
          <w:lang w:val="pt-BR"/>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93"/>
        <w:gridCol w:w="1563"/>
        <w:gridCol w:w="2633"/>
        <w:gridCol w:w="2328"/>
      </w:tblGrid>
      <w:tr w:rsidR="00603A37" w:rsidRPr="00603A37" w:rsidTr="006E2B91">
        <w:tc>
          <w:tcPr>
            <w:tcW w:w="2193" w:type="dxa"/>
          </w:tcPr>
          <w:p w:rsidR="00603A37" w:rsidRPr="00603A37" w:rsidRDefault="00603A37" w:rsidP="006E2B91">
            <w:pPr>
              <w:pStyle w:val="PargrafodaLista"/>
              <w:overflowPunct w:val="0"/>
              <w:autoSpaceDE w:val="0"/>
              <w:autoSpaceDN w:val="0"/>
              <w:adjustRightInd w:val="0"/>
              <w:rPr>
                <w:rFonts w:ascii="Courier New" w:hAnsi="Courier New" w:cs="Courier New"/>
                <w:sz w:val="18"/>
                <w:szCs w:val="18"/>
              </w:rPr>
            </w:pPr>
            <w:proofErr w:type="spellStart"/>
            <w:r w:rsidRPr="00603A37">
              <w:rPr>
                <w:rFonts w:ascii="Courier New" w:hAnsi="Courier New" w:cs="Courier New"/>
                <w:sz w:val="18"/>
                <w:szCs w:val="18"/>
              </w:rPr>
              <w:t>Curso</w:t>
            </w:r>
            <w:proofErr w:type="spellEnd"/>
          </w:p>
        </w:tc>
        <w:tc>
          <w:tcPr>
            <w:tcW w:w="1563" w:type="dxa"/>
          </w:tcPr>
          <w:p w:rsidR="00603A37" w:rsidRPr="00603A37" w:rsidRDefault="00603A37" w:rsidP="006E2B91">
            <w:pPr>
              <w:overflowPunct w:val="0"/>
              <w:autoSpaceDE w:val="0"/>
              <w:autoSpaceDN w:val="0"/>
              <w:adjustRightInd w:val="0"/>
              <w:rPr>
                <w:rFonts w:ascii="Courier New" w:hAnsi="Courier New" w:cs="Courier New"/>
                <w:sz w:val="18"/>
                <w:szCs w:val="18"/>
              </w:rPr>
            </w:pPr>
            <w:proofErr w:type="spellStart"/>
            <w:r w:rsidRPr="00603A37">
              <w:rPr>
                <w:rFonts w:ascii="Courier New" w:hAnsi="Courier New" w:cs="Courier New"/>
                <w:sz w:val="18"/>
                <w:szCs w:val="18"/>
              </w:rPr>
              <w:t>Máximo</w:t>
            </w:r>
            <w:proofErr w:type="spellEnd"/>
            <w:r w:rsidRPr="00603A37">
              <w:rPr>
                <w:rFonts w:ascii="Courier New" w:hAnsi="Courier New" w:cs="Courier New"/>
                <w:sz w:val="18"/>
                <w:szCs w:val="18"/>
              </w:rPr>
              <w:t xml:space="preserve"> de </w:t>
            </w:r>
            <w:proofErr w:type="spellStart"/>
            <w:r w:rsidRPr="00603A37">
              <w:rPr>
                <w:rFonts w:ascii="Courier New" w:hAnsi="Courier New" w:cs="Courier New"/>
                <w:sz w:val="18"/>
                <w:szCs w:val="18"/>
              </w:rPr>
              <w:t>Vagas</w:t>
            </w:r>
            <w:proofErr w:type="spellEnd"/>
          </w:p>
        </w:tc>
        <w:tc>
          <w:tcPr>
            <w:tcW w:w="2633" w:type="dxa"/>
          </w:tcPr>
          <w:p w:rsidR="00603A37" w:rsidRPr="00603A37" w:rsidRDefault="00603A37" w:rsidP="006E2B91">
            <w:pPr>
              <w:overflowPunct w:val="0"/>
              <w:autoSpaceDE w:val="0"/>
              <w:autoSpaceDN w:val="0"/>
              <w:adjustRightInd w:val="0"/>
              <w:jc w:val="center"/>
              <w:rPr>
                <w:rFonts w:ascii="Courier New" w:hAnsi="Courier New" w:cs="Courier New"/>
                <w:sz w:val="18"/>
                <w:szCs w:val="18"/>
              </w:rPr>
            </w:pPr>
            <w:proofErr w:type="spellStart"/>
            <w:r w:rsidRPr="00603A37">
              <w:rPr>
                <w:rFonts w:ascii="Courier New" w:hAnsi="Courier New" w:cs="Courier New"/>
                <w:sz w:val="18"/>
                <w:szCs w:val="18"/>
              </w:rPr>
              <w:t>Carga</w:t>
            </w:r>
            <w:proofErr w:type="spellEnd"/>
            <w:r w:rsidRPr="00603A37">
              <w:rPr>
                <w:rFonts w:ascii="Courier New" w:hAnsi="Courier New" w:cs="Courier New"/>
                <w:sz w:val="18"/>
                <w:szCs w:val="18"/>
              </w:rPr>
              <w:t xml:space="preserve"> </w:t>
            </w:r>
            <w:proofErr w:type="spellStart"/>
            <w:r w:rsidRPr="00603A37">
              <w:rPr>
                <w:rFonts w:ascii="Courier New" w:hAnsi="Courier New" w:cs="Courier New"/>
                <w:sz w:val="18"/>
                <w:szCs w:val="18"/>
              </w:rPr>
              <w:t>horaria</w:t>
            </w:r>
            <w:proofErr w:type="spellEnd"/>
          </w:p>
        </w:tc>
        <w:tc>
          <w:tcPr>
            <w:tcW w:w="2328" w:type="dxa"/>
          </w:tcPr>
          <w:p w:rsidR="00603A37" w:rsidRPr="00603A37" w:rsidRDefault="00603A37" w:rsidP="006E2B91">
            <w:pPr>
              <w:overflowPunct w:val="0"/>
              <w:autoSpaceDE w:val="0"/>
              <w:autoSpaceDN w:val="0"/>
              <w:adjustRightInd w:val="0"/>
              <w:rPr>
                <w:rFonts w:ascii="Courier New" w:hAnsi="Courier New" w:cs="Courier New"/>
                <w:sz w:val="18"/>
                <w:szCs w:val="18"/>
              </w:rPr>
            </w:pPr>
            <w:r w:rsidRPr="00603A37">
              <w:rPr>
                <w:rFonts w:ascii="Courier New" w:hAnsi="Courier New" w:cs="Courier New"/>
                <w:sz w:val="18"/>
                <w:szCs w:val="18"/>
              </w:rPr>
              <w:t>Valor Mensal (R$)</w:t>
            </w:r>
          </w:p>
        </w:tc>
      </w:tr>
      <w:tr w:rsidR="00603A37" w:rsidRPr="00603A37" w:rsidTr="006E2B91">
        <w:tc>
          <w:tcPr>
            <w:tcW w:w="2193" w:type="dxa"/>
          </w:tcPr>
          <w:p w:rsidR="00603A37" w:rsidRPr="00603A37" w:rsidRDefault="00603A37" w:rsidP="006E2B91">
            <w:pPr>
              <w:pStyle w:val="PargrafodaLista"/>
              <w:overflowPunct w:val="0"/>
              <w:autoSpaceDE w:val="0"/>
              <w:autoSpaceDN w:val="0"/>
              <w:adjustRightInd w:val="0"/>
              <w:rPr>
                <w:rFonts w:ascii="Courier New" w:hAnsi="Courier New" w:cs="Courier New"/>
                <w:sz w:val="18"/>
                <w:szCs w:val="18"/>
              </w:rPr>
            </w:pPr>
            <w:proofErr w:type="spellStart"/>
            <w:r w:rsidRPr="00603A37">
              <w:rPr>
                <w:rFonts w:ascii="Courier New" w:hAnsi="Courier New" w:cs="Courier New"/>
                <w:sz w:val="18"/>
                <w:szCs w:val="18"/>
              </w:rPr>
              <w:t>Ensino</w:t>
            </w:r>
            <w:proofErr w:type="spellEnd"/>
            <w:r w:rsidRPr="00603A37">
              <w:rPr>
                <w:rFonts w:ascii="Courier New" w:hAnsi="Courier New" w:cs="Courier New"/>
                <w:sz w:val="18"/>
                <w:szCs w:val="18"/>
              </w:rPr>
              <w:t xml:space="preserve"> Medio</w:t>
            </w:r>
          </w:p>
        </w:tc>
        <w:tc>
          <w:tcPr>
            <w:tcW w:w="1563" w:type="dxa"/>
          </w:tcPr>
          <w:p w:rsidR="00603A37" w:rsidRPr="00603A37" w:rsidRDefault="00603A37" w:rsidP="006E2B91">
            <w:pPr>
              <w:pStyle w:val="PargrafodaLista"/>
              <w:overflowPunct w:val="0"/>
              <w:autoSpaceDE w:val="0"/>
              <w:autoSpaceDN w:val="0"/>
              <w:adjustRightInd w:val="0"/>
              <w:jc w:val="both"/>
              <w:rPr>
                <w:rFonts w:ascii="Courier New" w:hAnsi="Courier New" w:cs="Courier New"/>
                <w:sz w:val="18"/>
                <w:szCs w:val="18"/>
              </w:rPr>
            </w:pPr>
            <w:r w:rsidRPr="00603A37">
              <w:rPr>
                <w:rFonts w:ascii="Courier New" w:hAnsi="Courier New" w:cs="Courier New"/>
                <w:sz w:val="18"/>
                <w:szCs w:val="18"/>
              </w:rPr>
              <w:t>02</w:t>
            </w:r>
          </w:p>
        </w:tc>
        <w:tc>
          <w:tcPr>
            <w:tcW w:w="2633" w:type="dxa"/>
          </w:tcPr>
          <w:p w:rsidR="00603A37" w:rsidRPr="00603A37" w:rsidRDefault="00603A37" w:rsidP="006E2B91">
            <w:pPr>
              <w:pStyle w:val="PargrafodaLista"/>
              <w:overflowPunct w:val="0"/>
              <w:autoSpaceDE w:val="0"/>
              <w:autoSpaceDN w:val="0"/>
              <w:adjustRightInd w:val="0"/>
              <w:rPr>
                <w:rFonts w:ascii="Courier New" w:hAnsi="Courier New" w:cs="Courier New"/>
                <w:sz w:val="18"/>
                <w:szCs w:val="18"/>
                <w:lang w:val="pt-BR"/>
              </w:rPr>
            </w:pPr>
            <w:r w:rsidRPr="00603A37">
              <w:rPr>
                <w:rFonts w:ascii="Courier New" w:hAnsi="Courier New" w:cs="Courier New"/>
                <w:sz w:val="18"/>
                <w:szCs w:val="18"/>
                <w:lang w:val="pt-BR"/>
              </w:rPr>
              <w:t>20 horas semanais</w:t>
            </w:r>
          </w:p>
        </w:tc>
        <w:tc>
          <w:tcPr>
            <w:tcW w:w="2328" w:type="dxa"/>
          </w:tcPr>
          <w:p w:rsidR="00603A37" w:rsidRPr="00603A37" w:rsidRDefault="00603A37" w:rsidP="006E2B91">
            <w:pPr>
              <w:pStyle w:val="PargrafodaLista"/>
              <w:overflowPunct w:val="0"/>
              <w:autoSpaceDE w:val="0"/>
              <w:autoSpaceDN w:val="0"/>
              <w:adjustRightInd w:val="0"/>
              <w:rPr>
                <w:rFonts w:ascii="Courier New" w:hAnsi="Courier New" w:cs="Courier New"/>
                <w:sz w:val="18"/>
                <w:szCs w:val="18"/>
                <w:lang w:val="pt-BR"/>
              </w:rPr>
            </w:pPr>
            <w:r w:rsidRPr="00603A37">
              <w:rPr>
                <w:rFonts w:ascii="Courier New" w:hAnsi="Courier New" w:cs="Courier New"/>
                <w:sz w:val="18"/>
                <w:szCs w:val="18"/>
                <w:lang w:val="pt-BR"/>
              </w:rPr>
              <w:t>R$ 400,00</w:t>
            </w:r>
          </w:p>
        </w:tc>
      </w:tr>
      <w:tr w:rsidR="00603A37" w:rsidRPr="00603A37" w:rsidTr="006E2B91">
        <w:tc>
          <w:tcPr>
            <w:tcW w:w="2193" w:type="dxa"/>
          </w:tcPr>
          <w:p w:rsidR="00603A37" w:rsidRPr="00603A37" w:rsidRDefault="00603A37" w:rsidP="006E2B91">
            <w:pPr>
              <w:pStyle w:val="PargrafodaLista"/>
              <w:overflowPunct w:val="0"/>
              <w:autoSpaceDE w:val="0"/>
              <w:autoSpaceDN w:val="0"/>
              <w:adjustRightInd w:val="0"/>
              <w:rPr>
                <w:rFonts w:ascii="Courier New" w:hAnsi="Courier New" w:cs="Courier New"/>
                <w:sz w:val="18"/>
                <w:szCs w:val="18"/>
              </w:rPr>
            </w:pPr>
            <w:proofErr w:type="spellStart"/>
            <w:r w:rsidRPr="00603A37">
              <w:rPr>
                <w:rFonts w:ascii="Courier New" w:hAnsi="Courier New" w:cs="Courier New"/>
                <w:sz w:val="18"/>
                <w:szCs w:val="18"/>
              </w:rPr>
              <w:t>Ensino</w:t>
            </w:r>
            <w:proofErr w:type="spellEnd"/>
            <w:r w:rsidRPr="00603A37">
              <w:rPr>
                <w:rFonts w:ascii="Courier New" w:hAnsi="Courier New" w:cs="Courier New"/>
                <w:sz w:val="18"/>
                <w:szCs w:val="18"/>
              </w:rPr>
              <w:t xml:space="preserve"> Medio</w:t>
            </w:r>
          </w:p>
        </w:tc>
        <w:tc>
          <w:tcPr>
            <w:tcW w:w="1563" w:type="dxa"/>
          </w:tcPr>
          <w:p w:rsidR="00603A37" w:rsidRPr="00603A37" w:rsidRDefault="00603A37" w:rsidP="006E2B91">
            <w:pPr>
              <w:pStyle w:val="PargrafodaLista"/>
              <w:overflowPunct w:val="0"/>
              <w:autoSpaceDE w:val="0"/>
              <w:autoSpaceDN w:val="0"/>
              <w:adjustRightInd w:val="0"/>
              <w:jc w:val="both"/>
              <w:rPr>
                <w:rFonts w:ascii="Courier New" w:hAnsi="Courier New" w:cs="Courier New"/>
                <w:sz w:val="18"/>
                <w:szCs w:val="18"/>
              </w:rPr>
            </w:pPr>
            <w:r w:rsidRPr="00603A37">
              <w:rPr>
                <w:rFonts w:ascii="Courier New" w:hAnsi="Courier New" w:cs="Courier New"/>
                <w:sz w:val="18"/>
                <w:szCs w:val="18"/>
              </w:rPr>
              <w:t>01</w:t>
            </w:r>
          </w:p>
        </w:tc>
        <w:tc>
          <w:tcPr>
            <w:tcW w:w="2633" w:type="dxa"/>
          </w:tcPr>
          <w:p w:rsidR="00603A37" w:rsidRPr="00603A37" w:rsidRDefault="00603A37" w:rsidP="006E2B91">
            <w:pPr>
              <w:pStyle w:val="PargrafodaLista"/>
              <w:overflowPunct w:val="0"/>
              <w:autoSpaceDE w:val="0"/>
              <w:autoSpaceDN w:val="0"/>
              <w:adjustRightInd w:val="0"/>
              <w:rPr>
                <w:rFonts w:ascii="Courier New" w:hAnsi="Courier New" w:cs="Courier New"/>
                <w:sz w:val="18"/>
                <w:szCs w:val="18"/>
                <w:lang w:val="pt-BR"/>
              </w:rPr>
            </w:pPr>
            <w:r w:rsidRPr="00603A37">
              <w:rPr>
                <w:rFonts w:ascii="Courier New" w:hAnsi="Courier New" w:cs="Courier New"/>
                <w:sz w:val="18"/>
                <w:szCs w:val="18"/>
                <w:lang w:val="pt-BR"/>
              </w:rPr>
              <w:t>30 horas semanais</w:t>
            </w:r>
          </w:p>
        </w:tc>
        <w:tc>
          <w:tcPr>
            <w:tcW w:w="2328" w:type="dxa"/>
          </w:tcPr>
          <w:p w:rsidR="00603A37" w:rsidRPr="00603A37" w:rsidRDefault="00603A37" w:rsidP="006E2B91">
            <w:pPr>
              <w:pStyle w:val="PargrafodaLista"/>
              <w:overflowPunct w:val="0"/>
              <w:autoSpaceDE w:val="0"/>
              <w:autoSpaceDN w:val="0"/>
              <w:adjustRightInd w:val="0"/>
              <w:rPr>
                <w:rFonts w:ascii="Courier New" w:hAnsi="Courier New" w:cs="Courier New"/>
                <w:sz w:val="18"/>
                <w:szCs w:val="18"/>
                <w:lang w:val="pt-BR"/>
              </w:rPr>
            </w:pPr>
            <w:r w:rsidRPr="00603A37">
              <w:rPr>
                <w:rFonts w:ascii="Courier New" w:hAnsi="Courier New" w:cs="Courier New"/>
                <w:sz w:val="18"/>
                <w:szCs w:val="18"/>
                <w:lang w:val="pt-BR"/>
              </w:rPr>
              <w:t>R$ 600,00</w:t>
            </w:r>
          </w:p>
        </w:tc>
      </w:tr>
      <w:tr w:rsidR="00603A37" w:rsidRPr="00603A37" w:rsidTr="006E2B91">
        <w:tc>
          <w:tcPr>
            <w:tcW w:w="2193" w:type="dxa"/>
          </w:tcPr>
          <w:p w:rsidR="00603A37" w:rsidRPr="00603A37" w:rsidRDefault="00603A37" w:rsidP="006E2B91">
            <w:pPr>
              <w:overflowPunct w:val="0"/>
              <w:autoSpaceDE w:val="0"/>
              <w:autoSpaceDN w:val="0"/>
              <w:adjustRightInd w:val="0"/>
              <w:rPr>
                <w:rFonts w:ascii="Courier New" w:hAnsi="Courier New" w:cs="Courier New"/>
                <w:sz w:val="18"/>
                <w:szCs w:val="18"/>
              </w:rPr>
            </w:pPr>
            <w:proofErr w:type="spellStart"/>
            <w:r w:rsidRPr="00603A37">
              <w:rPr>
                <w:rFonts w:ascii="Courier New" w:hAnsi="Courier New" w:cs="Courier New"/>
                <w:sz w:val="18"/>
                <w:szCs w:val="18"/>
              </w:rPr>
              <w:t>Ensino</w:t>
            </w:r>
            <w:proofErr w:type="spellEnd"/>
            <w:r w:rsidRPr="00603A37">
              <w:rPr>
                <w:rFonts w:ascii="Courier New" w:hAnsi="Courier New" w:cs="Courier New"/>
                <w:sz w:val="18"/>
                <w:szCs w:val="18"/>
              </w:rPr>
              <w:t xml:space="preserve"> </w:t>
            </w:r>
            <w:proofErr w:type="spellStart"/>
            <w:r w:rsidRPr="00603A37">
              <w:rPr>
                <w:rFonts w:ascii="Courier New" w:hAnsi="Courier New" w:cs="Courier New"/>
                <w:sz w:val="18"/>
                <w:szCs w:val="18"/>
              </w:rPr>
              <w:t>Técnico</w:t>
            </w:r>
            <w:proofErr w:type="spellEnd"/>
            <w:r w:rsidRPr="00603A37">
              <w:rPr>
                <w:rFonts w:ascii="Courier New" w:hAnsi="Courier New" w:cs="Courier New"/>
                <w:sz w:val="18"/>
                <w:szCs w:val="18"/>
              </w:rPr>
              <w:t xml:space="preserve"> e Superior</w:t>
            </w:r>
          </w:p>
        </w:tc>
        <w:tc>
          <w:tcPr>
            <w:tcW w:w="1563" w:type="dxa"/>
          </w:tcPr>
          <w:p w:rsidR="00603A37" w:rsidRPr="00603A37" w:rsidRDefault="00603A37" w:rsidP="006E2B91">
            <w:pPr>
              <w:pStyle w:val="PargrafodaLista"/>
              <w:overflowPunct w:val="0"/>
              <w:autoSpaceDE w:val="0"/>
              <w:autoSpaceDN w:val="0"/>
              <w:adjustRightInd w:val="0"/>
              <w:jc w:val="both"/>
              <w:rPr>
                <w:rFonts w:ascii="Courier New" w:hAnsi="Courier New" w:cs="Courier New"/>
                <w:sz w:val="18"/>
                <w:szCs w:val="18"/>
              </w:rPr>
            </w:pPr>
            <w:r w:rsidRPr="00603A37">
              <w:rPr>
                <w:rFonts w:ascii="Courier New" w:hAnsi="Courier New" w:cs="Courier New"/>
                <w:sz w:val="18"/>
                <w:szCs w:val="18"/>
              </w:rPr>
              <w:t>01</w:t>
            </w:r>
          </w:p>
        </w:tc>
        <w:tc>
          <w:tcPr>
            <w:tcW w:w="2633" w:type="dxa"/>
          </w:tcPr>
          <w:p w:rsidR="00603A37" w:rsidRPr="00603A37" w:rsidRDefault="00603A37" w:rsidP="006E2B91">
            <w:pPr>
              <w:pStyle w:val="PargrafodaLista"/>
              <w:overflowPunct w:val="0"/>
              <w:autoSpaceDE w:val="0"/>
              <w:autoSpaceDN w:val="0"/>
              <w:adjustRightInd w:val="0"/>
              <w:rPr>
                <w:rFonts w:ascii="Courier New" w:hAnsi="Courier New" w:cs="Courier New"/>
                <w:sz w:val="18"/>
                <w:szCs w:val="18"/>
                <w:lang w:val="pt-BR"/>
              </w:rPr>
            </w:pPr>
            <w:r w:rsidRPr="00603A37">
              <w:rPr>
                <w:rFonts w:ascii="Courier New" w:hAnsi="Courier New" w:cs="Courier New"/>
                <w:sz w:val="18"/>
                <w:szCs w:val="18"/>
                <w:lang w:val="pt-BR"/>
              </w:rPr>
              <w:t>20 horas semanais</w:t>
            </w:r>
          </w:p>
        </w:tc>
        <w:tc>
          <w:tcPr>
            <w:tcW w:w="2328" w:type="dxa"/>
          </w:tcPr>
          <w:p w:rsidR="00603A37" w:rsidRPr="00603A37" w:rsidRDefault="00603A37" w:rsidP="006E2B91">
            <w:pPr>
              <w:pStyle w:val="PargrafodaLista"/>
              <w:overflowPunct w:val="0"/>
              <w:autoSpaceDE w:val="0"/>
              <w:autoSpaceDN w:val="0"/>
              <w:adjustRightInd w:val="0"/>
              <w:rPr>
                <w:rFonts w:ascii="Courier New" w:hAnsi="Courier New" w:cs="Courier New"/>
                <w:sz w:val="18"/>
                <w:szCs w:val="18"/>
                <w:lang w:val="pt-BR"/>
              </w:rPr>
            </w:pPr>
            <w:r w:rsidRPr="00603A37">
              <w:rPr>
                <w:rFonts w:ascii="Courier New" w:hAnsi="Courier New" w:cs="Courier New"/>
                <w:sz w:val="18"/>
                <w:szCs w:val="18"/>
                <w:lang w:val="pt-BR"/>
              </w:rPr>
              <w:t>R$ 600,00</w:t>
            </w:r>
          </w:p>
        </w:tc>
      </w:tr>
      <w:tr w:rsidR="00603A37" w:rsidRPr="00603A37" w:rsidTr="006E2B91">
        <w:tc>
          <w:tcPr>
            <w:tcW w:w="2193" w:type="dxa"/>
          </w:tcPr>
          <w:p w:rsidR="00603A37" w:rsidRPr="00603A37" w:rsidRDefault="00603A37" w:rsidP="006E2B91">
            <w:pPr>
              <w:overflowPunct w:val="0"/>
              <w:autoSpaceDE w:val="0"/>
              <w:autoSpaceDN w:val="0"/>
              <w:adjustRightInd w:val="0"/>
              <w:rPr>
                <w:rFonts w:ascii="Courier New" w:hAnsi="Courier New" w:cs="Courier New"/>
                <w:sz w:val="18"/>
                <w:szCs w:val="18"/>
              </w:rPr>
            </w:pPr>
            <w:proofErr w:type="spellStart"/>
            <w:r w:rsidRPr="00603A37">
              <w:rPr>
                <w:rFonts w:ascii="Courier New" w:hAnsi="Courier New" w:cs="Courier New"/>
                <w:sz w:val="18"/>
                <w:szCs w:val="18"/>
              </w:rPr>
              <w:t>Ensino</w:t>
            </w:r>
            <w:proofErr w:type="spellEnd"/>
            <w:r w:rsidRPr="00603A37">
              <w:rPr>
                <w:rFonts w:ascii="Courier New" w:hAnsi="Courier New" w:cs="Courier New"/>
                <w:sz w:val="18"/>
                <w:szCs w:val="18"/>
              </w:rPr>
              <w:t xml:space="preserve"> </w:t>
            </w:r>
            <w:proofErr w:type="spellStart"/>
            <w:r w:rsidRPr="00603A37">
              <w:rPr>
                <w:rFonts w:ascii="Courier New" w:hAnsi="Courier New" w:cs="Courier New"/>
                <w:sz w:val="18"/>
                <w:szCs w:val="18"/>
              </w:rPr>
              <w:t>Técnico</w:t>
            </w:r>
            <w:proofErr w:type="spellEnd"/>
            <w:r w:rsidRPr="00603A37">
              <w:rPr>
                <w:rFonts w:ascii="Courier New" w:hAnsi="Courier New" w:cs="Courier New"/>
                <w:sz w:val="18"/>
                <w:szCs w:val="18"/>
              </w:rPr>
              <w:t xml:space="preserve"> e Superior</w:t>
            </w:r>
          </w:p>
        </w:tc>
        <w:tc>
          <w:tcPr>
            <w:tcW w:w="1563" w:type="dxa"/>
          </w:tcPr>
          <w:p w:rsidR="00603A37" w:rsidRPr="00603A37" w:rsidRDefault="00603A37" w:rsidP="006E2B91">
            <w:pPr>
              <w:pStyle w:val="PargrafodaLista"/>
              <w:overflowPunct w:val="0"/>
              <w:autoSpaceDE w:val="0"/>
              <w:autoSpaceDN w:val="0"/>
              <w:adjustRightInd w:val="0"/>
              <w:jc w:val="both"/>
              <w:rPr>
                <w:rFonts w:ascii="Courier New" w:hAnsi="Courier New" w:cs="Courier New"/>
                <w:sz w:val="18"/>
                <w:szCs w:val="18"/>
              </w:rPr>
            </w:pPr>
            <w:r w:rsidRPr="00603A37">
              <w:rPr>
                <w:rFonts w:ascii="Courier New" w:hAnsi="Courier New" w:cs="Courier New"/>
                <w:sz w:val="18"/>
                <w:szCs w:val="18"/>
              </w:rPr>
              <w:t>06</w:t>
            </w:r>
          </w:p>
        </w:tc>
        <w:tc>
          <w:tcPr>
            <w:tcW w:w="2633" w:type="dxa"/>
          </w:tcPr>
          <w:p w:rsidR="00603A37" w:rsidRPr="00603A37" w:rsidRDefault="00603A37" w:rsidP="006E2B91">
            <w:pPr>
              <w:pStyle w:val="PargrafodaLista"/>
              <w:overflowPunct w:val="0"/>
              <w:autoSpaceDE w:val="0"/>
              <w:autoSpaceDN w:val="0"/>
              <w:adjustRightInd w:val="0"/>
              <w:rPr>
                <w:rFonts w:ascii="Courier New" w:hAnsi="Courier New" w:cs="Courier New"/>
                <w:sz w:val="18"/>
                <w:szCs w:val="18"/>
                <w:lang w:val="pt-BR"/>
              </w:rPr>
            </w:pPr>
            <w:r w:rsidRPr="00603A37">
              <w:rPr>
                <w:rFonts w:ascii="Courier New" w:hAnsi="Courier New" w:cs="Courier New"/>
                <w:sz w:val="18"/>
                <w:szCs w:val="18"/>
                <w:lang w:val="pt-BR"/>
              </w:rPr>
              <w:t>30 horas semanais</w:t>
            </w:r>
          </w:p>
        </w:tc>
        <w:tc>
          <w:tcPr>
            <w:tcW w:w="2328" w:type="dxa"/>
          </w:tcPr>
          <w:p w:rsidR="00603A37" w:rsidRPr="00603A37" w:rsidRDefault="00603A37" w:rsidP="006E2B91">
            <w:pPr>
              <w:pStyle w:val="PargrafodaLista"/>
              <w:overflowPunct w:val="0"/>
              <w:autoSpaceDE w:val="0"/>
              <w:autoSpaceDN w:val="0"/>
              <w:adjustRightInd w:val="0"/>
              <w:rPr>
                <w:rFonts w:ascii="Courier New" w:hAnsi="Courier New" w:cs="Courier New"/>
                <w:sz w:val="18"/>
                <w:szCs w:val="18"/>
                <w:lang w:val="pt-BR"/>
              </w:rPr>
            </w:pPr>
            <w:r w:rsidRPr="00603A37">
              <w:rPr>
                <w:rFonts w:ascii="Courier New" w:hAnsi="Courier New" w:cs="Courier New"/>
                <w:sz w:val="18"/>
                <w:szCs w:val="18"/>
                <w:lang w:val="pt-BR"/>
              </w:rPr>
              <w:t>R$ 800,00</w:t>
            </w:r>
          </w:p>
        </w:tc>
      </w:tr>
    </w:tbl>
    <w:p w:rsidR="00603A37" w:rsidRPr="00603A37" w:rsidRDefault="00603A37" w:rsidP="00603A37">
      <w:pPr>
        <w:rPr>
          <w:sz w:val="18"/>
          <w:szCs w:val="18"/>
          <w:lang w:val="pt-BR"/>
        </w:rPr>
      </w:pPr>
    </w:p>
    <w:p w:rsidR="00603A37" w:rsidRPr="00603A37" w:rsidRDefault="00603A37" w:rsidP="00603A37">
      <w:pPr>
        <w:spacing w:line="360" w:lineRule="auto"/>
        <w:ind w:firstLine="709"/>
        <w:jc w:val="both"/>
        <w:rPr>
          <w:rFonts w:ascii="Verdana" w:hAnsi="Verdana" w:cs="Arial"/>
          <w:sz w:val="18"/>
          <w:szCs w:val="18"/>
          <w:lang w:val="pt-BR"/>
        </w:rPr>
      </w:pPr>
      <w:r w:rsidRPr="00603A37">
        <w:rPr>
          <w:rFonts w:ascii="Verdana" w:hAnsi="Verdana" w:cs="Arial"/>
          <w:sz w:val="18"/>
          <w:szCs w:val="18"/>
          <w:lang w:val="pt-BR"/>
        </w:rPr>
        <w:t xml:space="preserve">Os recursos orçamentários para o empenho, objeto do presente, serão utilizados do orçamento </w:t>
      </w:r>
      <w:r w:rsidRPr="00603A37">
        <w:rPr>
          <w:rFonts w:ascii="Verdana" w:hAnsi="Verdana" w:cs="Arial"/>
          <w:sz w:val="18"/>
          <w:szCs w:val="18"/>
          <w:lang w:val="pt-BR"/>
        </w:rPr>
        <w:lastRenderedPageBreak/>
        <w:t>municipal vigente.</w:t>
      </w:r>
    </w:p>
    <w:p w:rsidR="00603A37" w:rsidRPr="00603A37" w:rsidRDefault="00603A37" w:rsidP="00603A37">
      <w:pPr>
        <w:jc w:val="both"/>
        <w:rPr>
          <w:sz w:val="18"/>
          <w:szCs w:val="18"/>
          <w:lang w:val="pt-BR"/>
        </w:rPr>
      </w:pPr>
    </w:p>
    <w:p w:rsidR="00603A37" w:rsidRPr="00603A37" w:rsidRDefault="00603A37" w:rsidP="00603A37">
      <w:pPr>
        <w:jc w:val="both"/>
        <w:rPr>
          <w:rFonts w:ascii="Verdana" w:hAnsi="Verdana"/>
          <w:b/>
          <w:sz w:val="18"/>
          <w:szCs w:val="18"/>
          <w:lang w:val="pt-BR"/>
        </w:rPr>
      </w:pPr>
    </w:p>
    <w:p w:rsidR="00603A37" w:rsidRPr="00603A37" w:rsidRDefault="00603A37" w:rsidP="00603A37">
      <w:pPr>
        <w:spacing w:line="360" w:lineRule="auto"/>
        <w:jc w:val="both"/>
        <w:rPr>
          <w:rFonts w:ascii="Verdana" w:hAnsi="Verdana"/>
          <w:b/>
          <w:sz w:val="18"/>
          <w:szCs w:val="18"/>
          <w:lang w:val="pt-BR"/>
        </w:rPr>
      </w:pPr>
      <w:r w:rsidRPr="00603A37">
        <w:rPr>
          <w:rFonts w:ascii="Verdana" w:hAnsi="Verdana"/>
          <w:b/>
          <w:sz w:val="18"/>
          <w:szCs w:val="18"/>
          <w:lang w:val="pt-BR"/>
        </w:rPr>
        <w:t>10. CONDIÇÕES DA PRESTAÇÃO DE SERVIÇOS E PRAZOS</w:t>
      </w:r>
    </w:p>
    <w:p w:rsidR="00603A37" w:rsidRPr="00603A37" w:rsidRDefault="00603A37" w:rsidP="00603A37">
      <w:pPr>
        <w:pStyle w:val="Corpodetexto"/>
        <w:spacing w:line="360" w:lineRule="auto"/>
        <w:ind w:firstLine="1134"/>
        <w:jc w:val="both"/>
        <w:rPr>
          <w:rFonts w:ascii="Verdana" w:hAnsi="Verdana"/>
          <w:sz w:val="18"/>
          <w:szCs w:val="18"/>
          <w:lang w:val="pt-BR"/>
        </w:rPr>
      </w:pPr>
      <w:r w:rsidRPr="00603A37">
        <w:rPr>
          <w:rFonts w:ascii="Verdana" w:hAnsi="Verdana"/>
          <w:sz w:val="18"/>
          <w:szCs w:val="18"/>
          <w:lang w:val="pt-BR"/>
        </w:rPr>
        <w:t>10.1 Responsabilizar-se pelos encargos trabalhistas, previdenciários, fiscais e comerciais, resultantes da execução deste contrato;</w:t>
      </w:r>
    </w:p>
    <w:p w:rsidR="00603A37" w:rsidRPr="00603A37" w:rsidRDefault="00603A37" w:rsidP="00603A37">
      <w:pPr>
        <w:pStyle w:val="Corpodetexto"/>
        <w:spacing w:line="360" w:lineRule="auto"/>
        <w:ind w:firstLine="1134"/>
        <w:jc w:val="both"/>
        <w:rPr>
          <w:rFonts w:ascii="Verdana" w:hAnsi="Verdana"/>
          <w:sz w:val="18"/>
          <w:szCs w:val="18"/>
          <w:lang w:val="pt-BR"/>
        </w:rPr>
      </w:pPr>
      <w:r w:rsidRPr="00603A37">
        <w:rPr>
          <w:rFonts w:ascii="Verdana" w:hAnsi="Verdana"/>
          <w:sz w:val="18"/>
          <w:szCs w:val="18"/>
          <w:lang w:val="pt-BR"/>
        </w:rPr>
        <w:t xml:space="preserve">10.2 Fazer a entrega dos objetos na conformidade do estabelecido no </w:t>
      </w:r>
      <w:r w:rsidR="00E26C26">
        <w:rPr>
          <w:rFonts w:ascii="Verdana" w:hAnsi="Verdana"/>
          <w:sz w:val="18"/>
          <w:szCs w:val="18"/>
          <w:lang w:val="pt-BR"/>
        </w:rPr>
        <w:t>contrato</w:t>
      </w:r>
      <w:r w:rsidRPr="00603A37">
        <w:rPr>
          <w:rFonts w:ascii="Verdana" w:hAnsi="Verdana"/>
          <w:sz w:val="18"/>
          <w:szCs w:val="18"/>
          <w:lang w:val="pt-BR"/>
        </w:rPr>
        <w:t xml:space="preserve"> em referencia, livres de qualquer ônus, impostos, seguros e todas as demais despesas necessárias;</w:t>
      </w:r>
    </w:p>
    <w:p w:rsidR="00603A37" w:rsidRPr="00603A37" w:rsidRDefault="00603A37" w:rsidP="00603A37">
      <w:pPr>
        <w:pStyle w:val="Corpodetexto"/>
        <w:spacing w:line="360" w:lineRule="auto"/>
        <w:ind w:firstLine="1134"/>
        <w:jc w:val="both"/>
        <w:rPr>
          <w:rFonts w:ascii="Verdana" w:hAnsi="Verdana"/>
          <w:sz w:val="18"/>
          <w:szCs w:val="18"/>
          <w:lang w:val="pt-BR"/>
        </w:rPr>
      </w:pPr>
      <w:r w:rsidRPr="00603A37">
        <w:rPr>
          <w:rFonts w:ascii="Verdana" w:hAnsi="Verdana"/>
          <w:sz w:val="18"/>
          <w:szCs w:val="18"/>
          <w:lang w:val="pt-BR"/>
        </w:rPr>
        <w:t>10.3 Dar plena garantia sobre a qualidade da entrega do produto;</w:t>
      </w:r>
    </w:p>
    <w:p w:rsidR="00603A37" w:rsidRPr="00603A37" w:rsidRDefault="00603A37" w:rsidP="00603A37">
      <w:pPr>
        <w:pStyle w:val="Corpodetexto"/>
        <w:spacing w:line="360" w:lineRule="auto"/>
        <w:ind w:firstLine="1134"/>
        <w:jc w:val="both"/>
        <w:rPr>
          <w:rFonts w:ascii="Verdana" w:hAnsi="Verdana"/>
          <w:sz w:val="18"/>
          <w:szCs w:val="18"/>
          <w:lang w:val="pt-BR"/>
        </w:rPr>
      </w:pPr>
      <w:r w:rsidRPr="00603A37">
        <w:rPr>
          <w:rFonts w:ascii="Verdana" w:hAnsi="Verdana"/>
          <w:sz w:val="18"/>
          <w:szCs w:val="18"/>
          <w:lang w:val="pt-BR"/>
        </w:rPr>
        <w:t xml:space="preserve">10.4 Cumprir rigorosamente todas as especificações contidas no </w:t>
      </w:r>
      <w:r w:rsidR="00E26C26">
        <w:rPr>
          <w:rFonts w:ascii="Verdana" w:hAnsi="Verdana"/>
          <w:sz w:val="18"/>
          <w:szCs w:val="18"/>
          <w:lang w:val="pt-BR"/>
        </w:rPr>
        <w:t>contrato</w:t>
      </w:r>
      <w:r w:rsidRPr="00603A37">
        <w:rPr>
          <w:rFonts w:ascii="Verdana" w:hAnsi="Verdana"/>
          <w:sz w:val="18"/>
          <w:szCs w:val="18"/>
          <w:lang w:val="pt-BR"/>
        </w:rPr>
        <w:t xml:space="preserve"> e na Proposta apresentada.</w:t>
      </w:r>
    </w:p>
    <w:p w:rsidR="00603A37" w:rsidRPr="00603A37" w:rsidRDefault="00603A37" w:rsidP="00603A37">
      <w:pPr>
        <w:pStyle w:val="Corpodetexto"/>
        <w:spacing w:line="360" w:lineRule="auto"/>
        <w:ind w:firstLine="1134"/>
        <w:jc w:val="both"/>
        <w:rPr>
          <w:rFonts w:ascii="Verdana" w:hAnsi="Verdana"/>
          <w:sz w:val="18"/>
          <w:szCs w:val="18"/>
          <w:lang w:val="pt-BR"/>
        </w:rPr>
      </w:pPr>
      <w:r w:rsidRPr="00603A37">
        <w:rPr>
          <w:rFonts w:ascii="Verdana" w:hAnsi="Verdana"/>
          <w:sz w:val="18"/>
          <w:szCs w:val="18"/>
          <w:lang w:val="pt-BR"/>
        </w:rPr>
        <w:t xml:space="preserve">10.5 A nota fiscal deverá ser emitida conforme o número da autorização de fornecimento que a originou e encaminhada previamente para o e-mail: compras@galvao.sc.gov.br </w:t>
      </w:r>
    </w:p>
    <w:p w:rsidR="00603A37" w:rsidRPr="00603A37" w:rsidRDefault="00603A37" w:rsidP="00603A37">
      <w:pPr>
        <w:spacing w:line="360" w:lineRule="auto"/>
        <w:jc w:val="both"/>
        <w:rPr>
          <w:rFonts w:ascii="Verdana" w:hAnsi="Verdana"/>
          <w:b/>
          <w:sz w:val="18"/>
          <w:szCs w:val="18"/>
          <w:lang w:val="pt-BR"/>
        </w:rPr>
      </w:pPr>
    </w:p>
    <w:p w:rsidR="00603A37" w:rsidRPr="00603A37" w:rsidRDefault="00603A37" w:rsidP="00603A37">
      <w:pPr>
        <w:spacing w:line="360" w:lineRule="auto"/>
        <w:jc w:val="both"/>
        <w:rPr>
          <w:rFonts w:ascii="Verdana" w:hAnsi="Verdana"/>
          <w:b/>
          <w:sz w:val="18"/>
          <w:szCs w:val="18"/>
          <w:lang w:val="pt-BR"/>
        </w:rPr>
      </w:pPr>
      <w:r w:rsidRPr="00603A37">
        <w:rPr>
          <w:rFonts w:ascii="Verdana" w:hAnsi="Verdana"/>
          <w:b/>
          <w:sz w:val="18"/>
          <w:szCs w:val="18"/>
          <w:lang w:val="pt-BR"/>
        </w:rPr>
        <w:t>11. DAS OBRIGAÇÕES DA EMPRESA</w:t>
      </w:r>
    </w:p>
    <w:p w:rsidR="00603A37" w:rsidRPr="00603A37" w:rsidRDefault="00603A37" w:rsidP="00603A37">
      <w:pPr>
        <w:pStyle w:val="Corpodetexto"/>
        <w:spacing w:line="360" w:lineRule="auto"/>
        <w:ind w:firstLine="1134"/>
        <w:jc w:val="both"/>
        <w:rPr>
          <w:rFonts w:ascii="Verdana" w:hAnsi="Verdana"/>
          <w:sz w:val="18"/>
          <w:szCs w:val="18"/>
          <w:lang w:val="pt-BR"/>
        </w:rPr>
      </w:pPr>
      <w:r w:rsidRPr="00603A37">
        <w:rPr>
          <w:rFonts w:ascii="Verdana" w:hAnsi="Verdana"/>
          <w:sz w:val="18"/>
          <w:szCs w:val="18"/>
          <w:lang w:val="pt-BR"/>
        </w:rPr>
        <w:t>11.1 - A EMPRESA, por seus responsáveis e prepostos, obrigar-se-á em:</w:t>
      </w:r>
    </w:p>
    <w:p w:rsidR="00603A37" w:rsidRPr="00603A37" w:rsidRDefault="00603A37" w:rsidP="00603A37">
      <w:pPr>
        <w:pStyle w:val="Corpodetexto"/>
        <w:spacing w:line="360" w:lineRule="auto"/>
        <w:ind w:firstLine="1134"/>
        <w:jc w:val="both"/>
        <w:rPr>
          <w:rFonts w:ascii="Verdana" w:hAnsi="Verdana"/>
          <w:sz w:val="18"/>
          <w:szCs w:val="18"/>
          <w:lang w:val="pt-BR"/>
        </w:rPr>
      </w:pPr>
      <w:r w:rsidRPr="00603A37">
        <w:rPr>
          <w:rFonts w:ascii="Verdana" w:hAnsi="Verdana"/>
          <w:sz w:val="18"/>
          <w:szCs w:val="18"/>
          <w:lang w:val="pt-BR"/>
        </w:rPr>
        <w:t>a) manter em compatibilidade com as obrigações assumidas, todas as condições de habilitação e qualificação exigidas na licitação, sob pena a aplicação das penalidades previstas no presente contrato e cancelamento do mesmo;</w:t>
      </w:r>
    </w:p>
    <w:p w:rsidR="00603A37" w:rsidRPr="00603A37" w:rsidRDefault="00603A37" w:rsidP="00603A37">
      <w:pPr>
        <w:pStyle w:val="Corpodetexto"/>
        <w:spacing w:line="360" w:lineRule="auto"/>
        <w:ind w:firstLine="1134"/>
        <w:jc w:val="both"/>
        <w:rPr>
          <w:rFonts w:ascii="Verdana" w:hAnsi="Verdana"/>
          <w:sz w:val="18"/>
          <w:szCs w:val="18"/>
          <w:lang w:val="pt-BR"/>
        </w:rPr>
      </w:pPr>
      <w:r w:rsidRPr="00603A37">
        <w:rPr>
          <w:rFonts w:ascii="Verdana" w:hAnsi="Verdana"/>
          <w:sz w:val="18"/>
          <w:szCs w:val="18"/>
          <w:lang w:val="pt-BR"/>
        </w:rPr>
        <w:t xml:space="preserve">b) arcar pelos danos que possam afetar o município ou terceiros em qualquer caso, durante a prestação de serviço, bem como a recuperação ou indenização sem ônus ao Município em todas as esferas administrativas e jurídicas; </w:t>
      </w:r>
    </w:p>
    <w:p w:rsidR="00603A37" w:rsidRPr="00603A37" w:rsidRDefault="00603A37" w:rsidP="00603A37">
      <w:pPr>
        <w:pStyle w:val="Corpodetexto"/>
        <w:spacing w:line="360" w:lineRule="auto"/>
        <w:ind w:firstLine="1134"/>
        <w:jc w:val="both"/>
        <w:rPr>
          <w:rFonts w:ascii="Verdana" w:hAnsi="Verdana"/>
          <w:sz w:val="18"/>
          <w:szCs w:val="18"/>
          <w:lang w:val="pt-BR"/>
        </w:rPr>
      </w:pPr>
      <w:r w:rsidRPr="00603A37">
        <w:rPr>
          <w:rFonts w:ascii="Verdana" w:hAnsi="Verdana"/>
          <w:sz w:val="18"/>
          <w:szCs w:val="18"/>
          <w:lang w:val="pt-BR"/>
        </w:rPr>
        <w:t xml:space="preserve">c) cumprir com responsabilidade as obrigações trabalhistas decorrentes da execução do presente contrato, inclusas as sociais, e ainda todas as obrigações tributárias e acessórias decorrentes do cumprimento do contrato; </w:t>
      </w:r>
    </w:p>
    <w:p w:rsidR="00603A37" w:rsidRPr="00603A37" w:rsidRDefault="00603A37" w:rsidP="00603A37">
      <w:pPr>
        <w:pStyle w:val="Corpodetexto"/>
        <w:spacing w:line="360" w:lineRule="auto"/>
        <w:ind w:firstLine="1134"/>
        <w:jc w:val="both"/>
        <w:rPr>
          <w:rFonts w:ascii="Verdana" w:hAnsi="Verdana"/>
          <w:sz w:val="18"/>
          <w:szCs w:val="18"/>
          <w:lang w:val="pt-BR"/>
        </w:rPr>
      </w:pPr>
      <w:r w:rsidRPr="00603A37">
        <w:rPr>
          <w:rFonts w:ascii="Verdana" w:hAnsi="Verdana"/>
          <w:sz w:val="18"/>
          <w:szCs w:val="18"/>
          <w:lang w:val="pt-BR"/>
        </w:rPr>
        <w:t>d) cumprir o disposto no inciso XXXIII do artigo 7º da Constituição Federal, de acordo com o previsto no inciso V do artigo 27 da Lei n. 8666, de 21 de junho de 1993, com a redação que lhe deu a Lei n. 9854, de 27 de outubro de 1999.</w:t>
      </w:r>
    </w:p>
    <w:p w:rsidR="00603A37" w:rsidRPr="00603A37" w:rsidRDefault="00603A37" w:rsidP="00603A37">
      <w:pPr>
        <w:pStyle w:val="Corpodetexto"/>
        <w:spacing w:line="360" w:lineRule="auto"/>
        <w:ind w:firstLine="1134"/>
        <w:jc w:val="both"/>
        <w:rPr>
          <w:rFonts w:ascii="Verdana" w:hAnsi="Verdana"/>
          <w:sz w:val="18"/>
          <w:szCs w:val="18"/>
          <w:lang w:val="pt-BR"/>
        </w:rPr>
      </w:pPr>
      <w:r w:rsidRPr="00603A37">
        <w:rPr>
          <w:rFonts w:ascii="Verdana" w:hAnsi="Verdana"/>
          <w:sz w:val="18"/>
          <w:szCs w:val="18"/>
          <w:lang w:val="pt-BR"/>
        </w:rPr>
        <w:t xml:space="preserve">e) fornecer nota fiscal da prestação de serviço a ser emitida de acordo com o contrato e encaminhada previamente para o e-mail: </w:t>
      </w:r>
      <w:hyperlink r:id="rId11" w:history="1">
        <w:r w:rsidRPr="00603A37">
          <w:rPr>
            <w:rStyle w:val="Hyperlink"/>
            <w:sz w:val="18"/>
            <w:szCs w:val="18"/>
            <w:lang w:val="pt-BR"/>
          </w:rPr>
          <w:t>c</w:t>
        </w:r>
        <w:r w:rsidRPr="002C7A51">
          <w:rPr>
            <w:rStyle w:val="Hyperlink"/>
            <w:rFonts w:ascii="Verdana" w:hAnsi="Verdana"/>
            <w:sz w:val="18"/>
            <w:szCs w:val="18"/>
            <w:lang w:val="pt-BR"/>
          </w:rPr>
          <w:t>ompras</w:t>
        </w:r>
        <w:r w:rsidRPr="00603A37">
          <w:rPr>
            <w:rStyle w:val="Hyperlink"/>
            <w:rFonts w:ascii="Verdana" w:hAnsi="Verdana"/>
            <w:sz w:val="18"/>
            <w:szCs w:val="18"/>
            <w:lang w:val="pt-BR"/>
          </w:rPr>
          <w:t>@galvao.sc.gov.br</w:t>
        </w:r>
      </w:hyperlink>
    </w:p>
    <w:p w:rsidR="00603A37" w:rsidRPr="00603A37" w:rsidRDefault="00603A37" w:rsidP="00603A37">
      <w:pPr>
        <w:pStyle w:val="Corpodetexto"/>
        <w:spacing w:line="360" w:lineRule="auto"/>
        <w:ind w:firstLine="1134"/>
        <w:jc w:val="both"/>
        <w:rPr>
          <w:rFonts w:ascii="Verdana" w:hAnsi="Verdana"/>
          <w:color w:val="000000" w:themeColor="text1"/>
          <w:sz w:val="18"/>
          <w:szCs w:val="18"/>
          <w:lang w:val="pt-BR"/>
        </w:rPr>
      </w:pPr>
      <w:r w:rsidRPr="00603A37">
        <w:rPr>
          <w:rFonts w:ascii="Verdana" w:hAnsi="Verdana"/>
          <w:sz w:val="18"/>
          <w:szCs w:val="18"/>
          <w:lang w:val="pt-BR"/>
        </w:rPr>
        <w:t xml:space="preserve">f) </w:t>
      </w:r>
      <w:r w:rsidRPr="00603A37">
        <w:rPr>
          <w:rFonts w:ascii="Verdana" w:hAnsi="Verdana"/>
          <w:color w:val="000000" w:themeColor="text1"/>
          <w:sz w:val="18"/>
          <w:szCs w:val="18"/>
          <w:lang w:val="pt-BR"/>
        </w:rPr>
        <w:t>A execução deste Contrato será acompanhada e fiscalizada pelo representante da Contratante Senhor Roberval Dalla Cort</w:t>
      </w:r>
      <w:r w:rsidRPr="00603A37">
        <w:rPr>
          <w:rFonts w:ascii="Verdana" w:hAnsi="Verdana"/>
          <w:b/>
          <w:bCs/>
          <w:color w:val="000000" w:themeColor="text1"/>
          <w:sz w:val="18"/>
          <w:szCs w:val="18"/>
          <w:lang w:val="pt-BR"/>
        </w:rPr>
        <w:t>,</w:t>
      </w:r>
      <w:r w:rsidRPr="00603A37">
        <w:rPr>
          <w:rFonts w:ascii="Verdana" w:hAnsi="Verdana"/>
          <w:color w:val="000000" w:themeColor="text1"/>
          <w:sz w:val="18"/>
          <w:szCs w:val="18"/>
          <w:lang w:val="pt-BR"/>
        </w:rPr>
        <w:t xml:space="preserve"> nos termos do Art. 67 da Lei nº 8.666/93.</w:t>
      </w:r>
    </w:p>
    <w:p w:rsidR="00603A37" w:rsidRPr="00603A37" w:rsidRDefault="00603A37" w:rsidP="00603A37">
      <w:pPr>
        <w:pStyle w:val="Corpodetexto"/>
        <w:spacing w:line="360" w:lineRule="auto"/>
        <w:ind w:firstLine="1134"/>
        <w:jc w:val="both"/>
        <w:rPr>
          <w:rFonts w:ascii="Verdana" w:hAnsi="Verdana"/>
          <w:color w:val="000000" w:themeColor="text1"/>
          <w:sz w:val="18"/>
          <w:szCs w:val="18"/>
          <w:lang w:val="pt-BR"/>
        </w:rPr>
      </w:pPr>
      <w:r w:rsidRPr="00603A37">
        <w:rPr>
          <w:rFonts w:ascii="Verdana" w:hAnsi="Verdana"/>
          <w:color w:val="000000" w:themeColor="text1"/>
          <w:sz w:val="18"/>
          <w:szCs w:val="18"/>
          <w:lang w:val="pt-BR"/>
        </w:rPr>
        <w:t>g) Manter o contrato específico com as Instituições de Ensino, contendo as condições exigidas para a caracterização e definição do estágio de seus alunos;</w:t>
      </w:r>
    </w:p>
    <w:p w:rsidR="00603A37" w:rsidRPr="00603A37" w:rsidRDefault="00603A37" w:rsidP="00603A37">
      <w:pPr>
        <w:pStyle w:val="Corpodetexto"/>
        <w:spacing w:line="360" w:lineRule="auto"/>
        <w:ind w:firstLine="1134"/>
        <w:jc w:val="both"/>
        <w:rPr>
          <w:rFonts w:ascii="Verdana" w:hAnsi="Verdana"/>
          <w:color w:val="000000" w:themeColor="text1"/>
          <w:sz w:val="18"/>
          <w:szCs w:val="18"/>
          <w:lang w:val="pt-BR"/>
        </w:rPr>
      </w:pPr>
      <w:r w:rsidRPr="00603A37">
        <w:rPr>
          <w:rFonts w:ascii="Verdana" w:hAnsi="Verdana"/>
          <w:color w:val="000000" w:themeColor="text1"/>
          <w:sz w:val="18"/>
          <w:szCs w:val="18"/>
          <w:lang w:val="pt-BR"/>
        </w:rPr>
        <w:t>h) Obter da Unidade Concedente a identificação e características das oportunidades de estágio e sobre os respectivos Programas de Atividades a serem oferecidos;</w:t>
      </w:r>
    </w:p>
    <w:p w:rsidR="00603A37" w:rsidRPr="00603A37" w:rsidRDefault="00603A37" w:rsidP="00603A37">
      <w:pPr>
        <w:pStyle w:val="Corpodetexto"/>
        <w:spacing w:line="360" w:lineRule="auto"/>
        <w:ind w:firstLine="1134"/>
        <w:jc w:val="both"/>
        <w:rPr>
          <w:rFonts w:ascii="Verdana" w:hAnsi="Verdana"/>
          <w:color w:val="000000" w:themeColor="text1"/>
          <w:sz w:val="18"/>
          <w:szCs w:val="18"/>
          <w:lang w:val="pt-BR"/>
        </w:rPr>
      </w:pPr>
      <w:r w:rsidRPr="00603A37">
        <w:rPr>
          <w:rFonts w:ascii="Verdana" w:hAnsi="Verdana"/>
          <w:color w:val="000000" w:themeColor="text1"/>
          <w:sz w:val="18"/>
          <w:szCs w:val="18"/>
          <w:lang w:val="pt-BR"/>
        </w:rPr>
        <w:t xml:space="preserve">i) Promover o ajuste das condições de estágio definidas pelas Instituições de Ensino para </w:t>
      </w:r>
      <w:r w:rsidRPr="00603A37">
        <w:rPr>
          <w:rFonts w:ascii="Verdana" w:hAnsi="Verdana"/>
          <w:color w:val="000000" w:themeColor="text1"/>
          <w:sz w:val="18"/>
          <w:szCs w:val="18"/>
          <w:lang w:val="pt-BR"/>
        </w:rPr>
        <w:lastRenderedPageBreak/>
        <w:t>emissão do Termo de Compromisso e Plano de Atividades do Estágio;</w:t>
      </w:r>
    </w:p>
    <w:p w:rsidR="00603A37" w:rsidRPr="00603A37" w:rsidRDefault="00603A37" w:rsidP="00603A37">
      <w:pPr>
        <w:pStyle w:val="Corpodetexto"/>
        <w:spacing w:line="360" w:lineRule="auto"/>
        <w:ind w:firstLine="1134"/>
        <w:jc w:val="both"/>
        <w:rPr>
          <w:rFonts w:ascii="Verdana" w:hAnsi="Verdana"/>
          <w:color w:val="000000" w:themeColor="text1"/>
          <w:sz w:val="18"/>
          <w:szCs w:val="18"/>
          <w:lang w:val="pt-BR"/>
        </w:rPr>
      </w:pPr>
      <w:r w:rsidRPr="00603A37">
        <w:rPr>
          <w:rFonts w:ascii="Verdana" w:hAnsi="Verdana"/>
          <w:color w:val="000000" w:themeColor="text1"/>
          <w:sz w:val="18"/>
          <w:szCs w:val="18"/>
          <w:lang w:val="pt-BR"/>
        </w:rPr>
        <w:t>j) Encaminhar à Unidade Concedente do Estágio os estudantes cadastrados e interessados na(s) oportunidade(s);</w:t>
      </w:r>
    </w:p>
    <w:p w:rsidR="00603A37" w:rsidRPr="00603A37" w:rsidRDefault="00603A37" w:rsidP="00603A37">
      <w:pPr>
        <w:pStyle w:val="Corpodetexto"/>
        <w:spacing w:line="360" w:lineRule="auto"/>
        <w:ind w:firstLine="1134"/>
        <w:jc w:val="both"/>
        <w:rPr>
          <w:rFonts w:ascii="Verdana" w:hAnsi="Verdana"/>
          <w:b/>
          <w:color w:val="000000" w:themeColor="text1"/>
          <w:sz w:val="18"/>
          <w:szCs w:val="18"/>
          <w:lang w:val="pt-BR"/>
        </w:rPr>
      </w:pPr>
      <w:r w:rsidRPr="00603A37">
        <w:rPr>
          <w:rFonts w:ascii="Verdana" w:hAnsi="Verdana"/>
          <w:b/>
          <w:color w:val="000000" w:themeColor="text1"/>
          <w:sz w:val="18"/>
          <w:szCs w:val="18"/>
          <w:lang w:val="pt-BR"/>
        </w:rPr>
        <w:t>l) Providenciar toda documentação referente ao estágio e encaminhar a negociação do Seguro Contra Acidentes Pessoais em favor do estagiário;</w:t>
      </w:r>
    </w:p>
    <w:p w:rsidR="00603A37" w:rsidRPr="00603A37" w:rsidRDefault="00603A37" w:rsidP="00603A37">
      <w:pPr>
        <w:pStyle w:val="Corpodetexto"/>
        <w:spacing w:line="360" w:lineRule="auto"/>
        <w:ind w:firstLine="1134"/>
        <w:jc w:val="both"/>
        <w:rPr>
          <w:rFonts w:ascii="Verdana" w:hAnsi="Verdana"/>
          <w:color w:val="000000" w:themeColor="text1"/>
          <w:sz w:val="18"/>
          <w:szCs w:val="18"/>
          <w:lang w:val="pt-BR"/>
        </w:rPr>
      </w:pPr>
      <w:r w:rsidRPr="00603A37">
        <w:rPr>
          <w:rFonts w:ascii="Verdana" w:hAnsi="Verdana"/>
          <w:color w:val="000000" w:themeColor="text1"/>
          <w:sz w:val="18"/>
          <w:szCs w:val="18"/>
          <w:lang w:val="pt-BR"/>
        </w:rPr>
        <w:t>m) Assessorar a Instituição de Ensino, quando acordado, em sua sistemática de acompanhamento e avaliação do Programa do Estágio;</w:t>
      </w:r>
    </w:p>
    <w:p w:rsidR="00603A37" w:rsidRPr="00603A37" w:rsidRDefault="00603A37" w:rsidP="00603A37">
      <w:pPr>
        <w:pStyle w:val="Corpodetexto"/>
        <w:spacing w:line="360" w:lineRule="auto"/>
        <w:ind w:firstLine="1134"/>
        <w:jc w:val="both"/>
        <w:rPr>
          <w:rFonts w:ascii="Verdana" w:hAnsi="Verdana"/>
          <w:color w:val="000000" w:themeColor="text1"/>
          <w:sz w:val="18"/>
          <w:szCs w:val="18"/>
          <w:lang w:val="pt-BR"/>
        </w:rPr>
      </w:pPr>
      <w:r w:rsidRPr="00603A37">
        <w:rPr>
          <w:rFonts w:ascii="Verdana" w:hAnsi="Verdana"/>
          <w:color w:val="000000" w:themeColor="text1"/>
          <w:sz w:val="18"/>
          <w:szCs w:val="18"/>
          <w:lang w:val="pt-BR"/>
        </w:rPr>
        <w:t>n) Notificar à Unidade Concedente do Estágio, qualquer irregularidade informada pela Instituição de Ensino constatada no Programa do Estágio e/ou na situação escolar dos estagiários;</w:t>
      </w:r>
    </w:p>
    <w:p w:rsidR="00603A37" w:rsidRPr="00603A37" w:rsidRDefault="00603A37" w:rsidP="00603A37">
      <w:pPr>
        <w:pStyle w:val="Corpodetexto"/>
        <w:spacing w:line="360" w:lineRule="auto"/>
        <w:ind w:firstLine="1134"/>
        <w:jc w:val="both"/>
        <w:rPr>
          <w:rFonts w:ascii="Verdana" w:hAnsi="Verdana"/>
          <w:color w:val="000000" w:themeColor="text1"/>
          <w:sz w:val="18"/>
          <w:szCs w:val="18"/>
          <w:lang w:val="pt-BR"/>
        </w:rPr>
      </w:pPr>
      <w:r w:rsidRPr="00603A37">
        <w:rPr>
          <w:rFonts w:ascii="Verdana" w:hAnsi="Verdana"/>
          <w:color w:val="000000" w:themeColor="text1"/>
          <w:sz w:val="18"/>
          <w:szCs w:val="18"/>
          <w:lang w:val="pt-BR"/>
        </w:rPr>
        <w:t>o) Efetuar o pagamento da Bolsa-Auxílio mensal ao estagiário no máximo até 5 (cinco) dias após a confirmação da transferência dos respectivos valores pela Unidade Concedente do Estágio.</w:t>
      </w:r>
    </w:p>
    <w:p w:rsidR="00720359" w:rsidRDefault="00720359" w:rsidP="00603A37">
      <w:pPr>
        <w:spacing w:line="360" w:lineRule="auto"/>
        <w:jc w:val="both"/>
        <w:rPr>
          <w:rFonts w:ascii="Verdana" w:hAnsi="Verdana"/>
          <w:b/>
          <w:sz w:val="18"/>
          <w:szCs w:val="18"/>
          <w:lang w:val="pt-BR"/>
        </w:rPr>
      </w:pPr>
    </w:p>
    <w:p w:rsidR="00720359" w:rsidRPr="00603A37" w:rsidRDefault="00603A37" w:rsidP="00603A37">
      <w:pPr>
        <w:spacing w:line="360" w:lineRule="auto"/>
        <w:jc w:val="both"/>
        <w:rPr>
          <w:rFonts w:ascii="Verdana" w:hAnsi="Verdana"/>
          <w:b/>
          <w:sz w:val="18"/>
          <w:szCs w:val="18"/>
          <w:lang w:val="pt-BR"/>
        </w:rPr>
      </w:pPr>
      <w:r w:rsidRPr="00603A37">
        <w:rPr>
          <w:rFonts w:ascii="Verdana" w:hAnsi="Verdana"/>
          <w:b/>
          <w:sz w:val="18"/>
          <w:szCs w:val="18"/>
          <w:lang w:val="pt-BR"/>
        </w:rPr>
        <w:t>12. OBRIGAÇÕES DO MUNICÍPIO</w:t>
      </w:r>
    </w:p>
    <w:p w:rsidR="00603A37" w:rsidRPr="00603A37" w:rsidRDefault="00603A37" w:rsidP="00603A37">
      <w:pPr>
        <w:pStyle w:val="Corpodetexto"/>
        <w:spacing w:line="360" w:lineRule="auto"/>
        <w:jc w:val="both"/>
        <w:rPr>
          <w:rFonts w:ascii="Verdana" w:hAnsi="Verdana"/>
          <w:sz w:val="18"/>
          <w:szCs w:val="18"/>
          <w:lang w:val="pt-BR"/>
        </w:rPr>
      </w:pPr>
      <w:r w:rsidRPr="00603A37">
        <w:rPr>
          <w:rFonts w:ascii="Verdana" w:hAnsi="Verdana"/>
          <w:sz w:val="18"/>
          <w:szCs w:val="18"/>
          <w:lang w:val="pt-BR"/>
        </w:rPr>
        <w:t>12.1 - O Município ficará obrigado a:</w:t>
      </w:r>
    </w:p>
    <w:p w:rsidR="00603A37" w:rsidRPr="00603A37" w:rsidRDefault="00603A37" w:rsidP="00603A37">
      <w:pPr>
        <w:pStyle w:val="Corpodetexto"/>
        <w:numPr>
          <w:ilvl w:val="0"/>
          <w:numId w:val="8"/>
        </w:numPr>
        <w:spacing w:line="360" w:lineRule="auto"/>
        <w:jc w:val="both"/>
        <w:rPr>
          <w:rFonts w:ascii="Verdana" w:hAnsi="Verdana"/>
          <w:sz w:val="18"/>
          <w:szCs w:val="18"/>
          <w:lang w:val="pt-BR"/>
        </w:rPr>
      </w:pPr>
      <w:r w:rsidRPr="00603A37">
        <w:rPr>
          <w:rFonts w:ascii="Verdana" w:hAnsi="Verdana"/>
          <w:sz w:val="18"/>
          <w:szCs w:val="18"/>
          <w:lang w:val="pt-BR"/>
        </w:rPr>
        <w:t>promover, por seu  responsável,  o  acompanhamento  e  a  fiscalização  do  serviço,  sob  os  aspectos quantitativos  e  qualitativos,  anotando  em  registro  próprio,  as  falhas  detectadas  e  comunicando  as  ocorrências  de quaisquer fatos que, a seu critério, exijam medidas corretivas por parte da contratada.</w:t>
      </w:r>
    </w:p>
    <w:p w:rsidR="00603A37" w:rsidRPr="00603A37" w:rsidRDefault="00603A37" w:rsidP="00603A37">
      <w:pPr>
        <w:pStyle w:val="Corpodetexto"/>
        <w:numPr>
          <w:ilvl w:val="0"/>
          <w:numId w:val="8"/>
        </w:numPr>
        <w:spacing w:line="360" w:lineRule="auto"/>
        <w:jc w:val="both"/>
        <w:rPr>
          <w:rFonts w:ascii="Verdana" w:hAnsi="Verdana"/>
          <w:sz w:val="18"/>
          <w:szCs w:val="18"/>
          <w:lang w:val="pt-BR"/>
        </w:rPr>
      </w:pPr>
      <w:r w:rsidRPr="00603A37">
        <w:rPr>
          <w:rFonts w:ascii="Verdana" w:hAnsi="Verdana"/>
          <w:sz w:val="18"/>
          <w:szCs w:val="18"/>
          <w:lang w:val="pt-BR"/>
        </w:rPr>
        <w:t xml:space="preserve">efetuar o pagamento à contratada, de acordo com as condições estabelecidas </w:t>
      </w:r>
      <w:r w:rsidR="006A77AF">
        <w:rPr>
          <w:rFonts w:ascii="Verdana" w:hAnsi="Verdana"/>
          <w:sz w:val="18"/>
          <w:szCs w:val="18"/>
          <w:lang w:val="pt-BR"/>
        </w:rPr>
        <w:t xml:space="preserve">no item 16 </w:t>
      </w:r>
      <w:r w:rsidRPr="00603A37">
        <w:rPr>
          <w:rFonts w:ascii="Verdana" w:hAnsi="Verdana"/>
          <w:sz w:val="18"/>
          <w:szCs w:val="18"/>
          <w:lang w:val="pt-BR"/>
        </w:rPr>
        <w:t xml:space="preserve">neste </w:t>
      </w:r>
      <w:r w:rsidR="00E26C26">
        <w:rPr>
          <w:rFonts w:ascii="Verdana" w:hAnsi="Verdana"/>
          <w:sz w:val="18"/>
          <w:szCs w:val="18"/>
          <w:lang w:val="pt-BR"/>
        </w:rPr>
        <w:t>contrato</w:t>
      </w:r>
      <w:r w:rsidRPr="00603A37">
        <w:rPr>
          <w:rFonts w:ascii="Verdana" w:hAnsi="Verdana"/>
          <w:sz w:val="18"/>
          <w:szCs w:val="18"/>
          <w:lang w:val="pt-BR"/>
        </w:rPr>
        <w:t>.</w:t>
      </w:r>
    </w:p>
    <w:p w:rsidR="00603A37" w:rsidRPr="00603A37" w:rsidRDefault="00603A37" w:rsidP="00603A37">
      <w:pPr>
        <w:pStyle w:val="Commarcadores"/>
        <w:numPr>
          <w:ilvl w:val="0"/>
          <w:numId w:val="8"/>
        </w:numPr>
        <w:spacing w:line="360" w:lineRule="auto"/>
        <w:jc w:val="both"/>
        <w:rPr>
          <w:rFonts w:ascii="Verdana" w:hAnsi="Verdana"/>
          <w:sz w:val="18"/>
          <w:szCs w:val="18"/>
        </w:rPr>
      </w:pPr>
      <w:r w:rsidRPr="00603A37">
        <w:rPr>
          <w:rFonts w:ascii="Verdana" w:hAnsi="Verdana"/>
          <w:sz w:val="18"/>
          <w:szCs w:val="18"/>
        </w:rPr>
        <w:t>Assinar os documentos concernentes ao estágio, na forma da lei;</w:t>
      </w:r>
    </w:p>
    <w:p w:rsidR="00603A37" w:rsidRPr="00603A37" w:rsidRDefault="00603A37" w:rsidP="00603A37">
      <w:pPr>
        <w:pStyle w:val="Commarcadores"/>
        <w:numPr>
          <w:ilvl w:val="0"/>
          <w:numId w:val="8"/>
        </w:numPr>
        <w:spacing w:line="360" w:lineRule="auto"/>
        <w:jc w:val="both"/>
        <w:rPr>
          <w:rFonts w:ascii="Verdana" w:hAnsi="Verdana"/>
          <w:sz w:val="18"/>
          <w:szCs w:val="18"/>
        </w:rPr>
      </w:pPr>
      <w:r w:rsidRPr="00603A37">
        <w:rPr>
          <w:rFonts w:ascii="Verdana" w:hAnsi="Verdana"/>
          <w:sz w:val="18"/>
          <w:szCs w:val="18"/>
        </w:rPr>
        <w:t>Ofertar instalações que tenham condições de proporcionar ao educando atividades de aprendizagem social, profissional e cultural, bem como fornecer os dados necessários à avaliação das respectivas instalações;</w:t>
      </w:r>
    </w:p>
    <w:p w:rsidR="00603A37" w:rsidRPr="00603A37" w:rsidRDefault="00603A37" w:rsidP="00603A37">
      <w:pPr>
        <w:pStyle w:val="Commarcadores"/>
        <w:numPr>
          <w:ilvl w:val="0"/>
          <w:numId w:val="8"/>
        </w:numPr>
        <w:spacing w:line="360" w:lineRule="auto"/>
        <w:jc w:val="both"/>
        <w:rPr>
          <w:rFonts w:ascii="Verdana" w:hAnsi="Verdana"/>
          <w:sz w:val="18"/>
          <w:szCs w:val="18"/>
        </w:rPr>
      </w:pPr>
      <w:r w:rsidRPr="00603A37">
        <w:rPr>
          <w:rFonts w:ascii="Verdana" w:hAnsi="Verdana"/>
          <w:sz w:val="18"/>
          <w:szCs w:val="18"/>
        </w:rPr>
        <w:t>Designar um supervisor, de seu quadro de pessoal, com formação ou experiência profissional na área de conhecimento desenvolvida no curso do estagiário, para orientar e supervisionar até 10 (dez) estagiários simultaneamente;</w:t>
      </w:r>
    </w:p>
    <w:p w:rsidR="00603A37" w:rsidRPr="00603A37" w:rsidRDefault="00603A37" w:rsidP="00603A37">
      <w:pPr>
        <w:pStyle w:val="Commarcadores"/>
        <w:numPr>
          <w:ilvl w:val="0"/>
          <w:numId w:val="8"/>
        </w:numPr>
        <w:spacing w:line="360" w:lineRule="auto"/>
        <w:jc w:val="both"/>
        <w:rPr>
          <w:rFonts w:ascii="Verdana" w:hAnsi="Verdana"/>
          <w:sz w:val="18"/>
          <w:szCs w:val="18"/>
        </w:rPr>
      </w:pPr>
      <w:r w:rsidRPr="00603A37">
        <w:rPr>
          <w:rFonts w:ascii="Verdana" w:hAnsi="Verdana"/>
          <w:sz w:val="18"/>
          <w:szCs w:val="18"/>
        </w:rPr>
        <w:t>Manter em favor do estagiário, Seguro Contra Acidentes Pessoais no valor de mercado, podendo ser apólice coletiva, encaminhada em conjunto com o CIEE/SC;</w:t>
      </w:r>
    </w:p>
    <w:p w:rsidR="00603A37" w:rsidRPr="00603A37" w:rsidRDefault="00603A37" w:rsidP="00603A37">
      <w:pPr>
        <w:pStyle w:val="Commarcadores"/>
        <w:numPr>
          <w:ilvl w:val="0"/>
          <w:numId w:val="8"/>
        </w:numPr>
        <w:spacing w:line="360" w:lineRule="auto"/>
        <w:jc w:val="both"/>
        <w:rPr>
          <w:rFonts w:ascii="Verdana" w:hAnsi="Verdana"/>
          <w:sz w:val="18"/>
          <w:szCs w:val="18"/>
        </w:rPr>
      </w:pPr>
      <w:r w:rsidRPr="00603A37">
        <w:rPr>
          <w:rFonts w:ascii="Verdana" w:hAnsi="Verdana"/>
          <w:sz w:val="18"/>
          <w:szCs w:val="18"/>
        </w:rPr>
        <w:t>Entregar ao estagiário, por ocasião de seu desligamento, um Termo de Realização do Estágio, contendo a indicação resumida das atividades desenvolvidas, dos períodos e da avaliação do desempenho;</w:t>
      </w:r>
    </w:p>
    <w:p w:rsidR="00603A37" w:rsidRPr="00603A37" w:rsidRDefault="00603A37" w:rsidP="00603A37">
      <w:pPr>
        <w:pStyle w:val="Commarcadores"/>
        <w:numPr>
          <w:ilvl w:val="0"/>
          <w:numId w:val="8"/>
        </w:numPr>
        <w:spacing w:line="360" w:lineRule="auto"/>
        <w:jc w:val="both"/>
        <w:rPr>
          <w:rFonts w:ascii="Verdana" w:hAnsi="Verdana"/>
          <w:sz w:val="18"/>
          <w:szCs w:val="18"/>
        </w:rPr>
      </w:pPr>
      <w:r w:rsidRPr="00603A37">
        <w:rPr>
          <w:rFonts w:ascii="Verdana" w:hAnsi="Verdana"/>
          <w:sz w:val="18"/>
          <w:szCs w:val="18"/>
        </w:rPr>
        <w:t>Manter a disposição da fiscalização documentos que comprovem a relação de estágio;</w:t>
      </w:r>
    </w:p>
    <w:p w:rsidR="00603A37" w:rsidRPr="00603A37" w:rsidRDefault="00603A37" w:rsidP="00603A37">
      <w:pPr>
        <w:pStyle w:val="Commarcadores"/>
        <w:numPr>
          <w:ilvl w:val="0"/>
          <w:numId w:val="8"/>
        </w:numPr>
        <w:spacing w:line="360" w:lineRule="auto"/>
        <w:jc w:val="both"/>
        <w:rPr>
          <w:rFonts w:ascii="Verdana" w:hAnsi="Verdana"/>
          <w:sz w:val="18"/>
          <w:szCs w:val="18"/>
        </w:rPr>
      </w:pPr>
      <w:r w:rsidRPr="00603A37">
        <w:rPr>
          <w:rFonts w:ascii="Verdana" w:hAnsi="Verdana"/>
          <w:sz w:val="18"/>
          <w:szCs w:val="18"/>
        </w:rPr>
        <w:t>Enviar à Instituição de Ensino, com periodicidade mínima de 6 (seis) meses, relatório de atividades, com vista obrigatória ao estagiário;</w:t>
      </w:r>
    </w:p>
    <w:p w:rsidR="00603A37" w:rsidRPr="00603A37" w:rsidRDefault="00603A37" w:rsidP="00603A37">
      <w:pPr>
        <w:pStyle w:val="Commarcadores"/>
        <w:numPr>
          <w:ilvl w:val="0"/>
          <w:numId w:val="8"/>
        </w:numPr>
        <w:spacing w:line="360" w:lineRule="auto"/>
        <w:jc w:val="both"/>
        <w:rPr>
          <w:rFonts w:ascii="Verdana" w:hAnsi="Verdana"/>
          <w:sz w:val="18"/>
          <w:szCs w:val="18"/>
        </w:rPr>
      </w:pPr>
      <w:r w:rsidRPr="00603A37">
        <w:rPr>
          <w:rFonts w:ascii="Verdana" w:hAnsi="Verdana"/>
          <w:sz w:val="18"/>
          <w:szCs w:val="18"/>
        </w:rPr>
        <w:t>Formalizar as oportunidades de estágio com as Instituições de Ensino, adequando suas condições às exigências da legislação com assessoria do CIEE/SC nos limites do Art. 5 da Lei 11.788/08;</w:t>
      </w:r>
    </w:p>
    <w:p w:rsidR="00603A37" w:rsidRPr="00603A37" w:rsidRDefault="00603A37" w:rsidP="00603A37">
      <w:pPr>
        <w:pStyle w:val="Commarcadores"/>
        <w:numPr>
          <w:ilvl w:val="0"/>
          <w:numId w:val="8"/>
        </w:numPr>
        <w:spacing w:line="360" w:lineRule="auto"/>
        <w:jc w:val="both"/>
        <w:rPr>
          <w:rFonts w:ascii="Verdana" w:hAnsi="Verdana"/>
          <w:sz w:val="18"/>
          <w:szCs w:val="18"/>
        </w:rPr>
      </w:pPr>
      <w:r w:rsidRPr="00603A37">
        <w:rPr>
          <w:rFonts w:ascii="Verdana" w:hAnsi="Verdana"/>
          <w:sz w:val="18"/>
          <w:szCs w:val="18"/>
        </w:rPr>
        <w:lastRenderedPageBreak/>
        <w:t>Receber os estudantes encaminhados mantendo entendimentos sobre as condições de realização de estágio, informando ao CIEE/SC os nomes dos selecionados para o estágio;</w:t>
      </w:r>
    </w:p>
    <w:p w:rsidR="00603A37" w:rsidRPr="00603A37" w:rsidRDefault="00603A37" w:rsidP="00603A37">
      <w:pPr>
        <w:pStyle w:val="Commarcadores"/>
        <w:numPr>
          <w:ilvl w:val="0"/>
          <w:numId w:val="8"/>
        </w:numPr>
        <w:spacing w:line="360" w:lineRule="auto"/>
        <w:jc w:val="both"/>
        <w:rPr>
          <w:rFonts w:ascii="Verdana" w:hAnsi="Verdana"/>
          <w:sz w:val="18"/>
          <w:szCs w:val="18"/>
        </w:rPr>
      </w:pPr>
      <w:r w:rsidRPr="00603A37">
        <w:rPr>
          <w:rFonts w:ascii="Verdana" w:hAnsi="Verdana"/>
          <w:sz w:val="18"/>
          <w:szCs w:val="18"/>
        </w:rPr>
        <w:t>Informar mensalmente ao CIEE/SC a frequência dos estagiários;</w:t>
      </w:r>
    </w:p>
    <w:p w:rsidR="00603A37" w:rsidRPr="00603A37" w:rsidRDefault="00603A37" w:rsidP="00603A37">
      <w:pPr>
        <w:widowControl/>
        <w:numPr>
          <w:ilvl w:val="0"/>
          <w:numId w:val="8"/>
        </w:numPr>
        <w:snapToGrid/>
        <w:spacing w:line="360" w:lineRule="auto"/>
        <w:jc w:val="both"/>
        <w:rPr>
          <w:rFonts w:ascii="Verdana" w:hAnsi="Verdana"/>
          <w:sz w:val="18"/>
          <w:szCs w:val="18"/>
          <w:lang w:val="pt-BR"/>
        </w:rPr>
      </w:pPr>
      <w:r w:rsidRPr="00603A37">
        <w:rPr>
          <w:rFonts w:ascii="Verdana" w:hAnsi="Verdana"/>
          <w:sz w:val="18"/>
          <w:szCs w:val="18"/>
          <w:lang w:val="pt-BR"/>
        </w:rPr>
        <w:t>Transferir ao CIEE/SC, mensalmente, os valores correspondentes para aplicação exclusiva na concessão da Bolsa</w:t>
      </w:r>
      <w:r w:rsidRPr="00603A37">
        <w:rPr>
          <w:rFonts w:ascii="Verdana" w:hAnsi="Verdana"/>
          <w:sz w:val="18"/>
          <w:szCs w:val="18"/>
          <w:lang w:val="pt-BR"/>
        </w:rPr>
        <w:noBreakHyphen/>
        <w:t>Auxílio aos estagiários da Unidade Concedente;</w:t>
      </w:r>
    </w:p>
    <w:p w:rsidR="00603A37" w:rsidRPr="00603A37" w:rsidRDefault="00603A37" w:rsidP="00603A37">
      <w:pPr>
        <w:widowControl/>
        <w:numPr>
          <w:ilvl w:val="0"/>
          <w:numId w:val="8"/>
        </w:numPr>
        <w:snapToGrid/>
        <w:spacing w:line="360" w:lineRule="auto"/>
        <w:jc w:val="both"/>
        <w:rPr>
          <w:rFonts w:ascii="Verdana" w:hAnsi="Verdana"/>
          <w:sz w:val="18"/>
          <w:szCs w:val="18"/>
          <w:lang w:val="pt-BR"/>
        </w:rPr>
      </w:pPr>
      <w:r w:rsidRPr="00603A37">
        <w:rPr>
          <w:rFonts w:ascii="Verdana" w:hAnsi="Verdana"/>
          <w:sz w:val="18"/>
          <w:szCs w:val="18"/>
          <w:lang w:val="pt-BR"/>
        </w:rPr>
        <w:t>Informar ao CIEE/SC, por meio do Termo de Rescisão do Estágio, imediatamente, toda vez que ocorrer rescisão de qualquer Termo de Compromisso do Estágio - TCE;</w:t>
      </w:r>
    </w:p>
    <w:p w:rsidR="00603A37" w:rsidRPr="00603A37" w:rsidRDefault="00603A37" w:rsidP="00603A37">
      <w:pPr>
        <w:pStyle w:val="Commarcadores"/>
        <w:numPr>
          <w:ilvl w:val="0"/>
          <w:numId w:val="8"/>
        </w:numPr>
        <w:spacing w:line="360" w:lineRule="auto"/>
        <w:jc w:val="both"/>
        <w:rPr>
          <w:rFonts w:ascii="Verdana" w:hAnsi="Verdana"/>
          <w:sz w:val="18"/>
          <w:szCs w:val="18"/>
        </w:rPr>
      </w:pPr>
      <w:r w:rsidRPr="00603A37">
        <w:rPr>
          <w:rFonts w:ascii="Verdana" w:hAnsi="Verdana"/>
          <w:sz w:val="18"/>
          <w:szCs w:val="18"/>
        </w:rPr>
        <w:t>Exercer, em plenitude, a parceria educacional a ser estabelecida, não permitindo o descumprimento das cláusulas pactuadas no Termo de Compromisso e Plano de Atividades do Estágio;</w:t>
      </w:r>
    </w:p>
    <w:p w:rsidR="00603A37" w:rsidRPr="00603A37" w:rsidRDefault="00603A37" w:rsidP="00603A37">
      <w:pPr>
        <w:pStyle w:val="Commarcadores"/>
        <w:numPr>
          <w:ilvl w:val="0"/>
          <w:numId w:val="8"/>
        </w:numPr>
        <w:spacing w:line="360" w:lineRule="auto"/>
        <w:jc w:val="both"/>
        <w:rPr>
          <w:rFonts w:ascii="Verdana" w:hAnsi="Verdana"/>
          <w:sz w:val="18"/>
          <w:szCs w:val="18"/>
        </w:rPr>
      </w:pPr>
      <w:r w:rsidRPr="00603A37">
        <w:rPr>
          <w:rFonts w:ascii="Verdana" w:hAnsi="Verdana"/>
          <w:sz w:val="18"/>
          <w:szCs w:val="18"/>
        </w:rPr>
        <w:t>Reduzir, pela metade, a jornada de estágio, durante o período de provas escolares, cujo calendário será fornecido antecipadamente pela Instituição de Ensino;</w:t>
      </w:r>
    </w:p>
    <w:p w:rsidR="00603A37" w:rsidRPr="00603A37" w:rsidRDefault="00603A37" w:rsidP="00603A37">
      <w:pPr>
        <w:pStyle w:val="Commarcadores"/>
        <w:numPr>
          <w:ilvl w:val="0"/>
          <w:numId w:val="8"/>
        </w:numPr>
        <w:spacing w:line="360" w:lineRule="auto"/>
        <w:jc w:val="both"/>
        <w:rPr>
          <w:rFonts w:ascii="Verdana" w:hAnsi="Verdana"/>
          <w:sz w:val="18"/>
          <w:szCs w:val="18"/>
        </w:rPr>
      </w:pPr>
      <w:r w:rsidRPr="00603A37">
        <w:rPr>
          <w:rFonts w:ascii="Verdana" w:hAnsi="Verdana"/>
          <w:sz w:val="18"/>
          <w:szCs w:val="18"/>
        </w:rPr>
        <w:t>Somente permitir que o estudante inicie o estágio quando o Termo de Compromisso e Plano de Atividades do Estágio estiver devidamente assinado por todas as partes envolvidas;</w:t>
      </w:r>
    </w:p>
    <w:p w:rsidR="00603A37" w:rsidRPr="00603A37" w:rsidRDefault="00603A37" w:rsidP="00603A37">
      <w:pPr>
        <w:pStyle w:val="Commarcadores"/>
        <w:spacing w:line="360" w:lineRule="auto"/>
        <w:ind w:left="720" w:firstLine="0"/>
        <w:jc w:val="both"/>
        <w:rPr>
          <w:rFonts w:ascii="Verdana" w:hAnsi="Verdana"/>
          <w:sz w:val="18"/>
          <w:szCs w:val="18"/>
        </w:rPr>
      </w:pPr>
    </w:p>
    <w:p w:rsidR="00603A37" w:rsidRPr="00603A37" w:rsidRDefault="00603A37" w:rsidP="00603A37">
      <w:pPr>
        <w:spacing w:line="360" w:lineRule="auto"/>
        <w:jc w:val="both"/>
        <w:rPr>
          <w:rFonts w:ascii="Verdana" w:hAnsi="Verdana"/>
          <w:b/>
          <w:sz w:val="18"/>
          <w:szCs w:val="18"/>
          <w:lang w:val="pt-BR"/>
        </w:rPr>
      </w:pPr>
      <w:r w:rsidRPr="00603A37">
        <w:rPr>
          <w:rFonts w:ascii="Verdana" w:hAnsi="Verdana"/>
          <w:b/>
          <w:sz w:val="18"/>
          <w:szCs w:val="18"/>
          <w:lang w:val="pt-BR"/>
        </w:rPr>
        <w:t>13. DA RESCISÃO DO CONTRATO</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eastAsia="Calibri" w:hAnsi="Verdana" w:cs="Helvetica"/>
          <w:sz w:val="18"/>
          <w:szCs w:val="18"/>
          <w:lang w:val="pt-BR"/>
        </w:rPr>
        <w:t xml:space="preserve">13.1. </w:t>
      </w:r>
      <w:r w:rsidRPr="00603A37">
        <w:rPr>
          <w:rFonts w:ascii="Verdana" w:hAnsi="Verdana"/>
          <w:sz w:val="18"/>
          <w:szCs w:val="18"/>
          <w:lang w:val="pt-BR"/>
        </w:rPr>
        <w:t>A inexecução total ou parcial do contrato decorrente desta licitação ensejará sua rescisão administrativa, nas hipóteses previstas nos artigos 77 e 78 da Lei nº 8.666/93 e posteriores alterações, com as consequências previstas no artigo 80 a 99 da referida Lei, sem que caiba à empresa contratada direito de qualquer indenização.</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hAnsi="Verdana"/>
          <w:sz w:val="18"/>
          <w:szCs w:val="18"/>
          <w:lang w:val="pt-BR"/>
        </w:rPr>
        <w:t>13.2 A rescisão contratual poderá ser:</w:t>
      </w:r>
    </w:p>
    <w:p w:rsidR="00603A37" w:rsidRPr="00603A37" w:rsidRDefault="00603A37" w:rsidP="00603A37">
      <w:pPr>
        <w:pStyle w:val="Corpodetexto"/>
        <w:widowControl/>
        <w:numPr>
          <w:ilvl w:val="0"/>
          <w:numId w:val="1"/>
        </w:numPr>
        <w:snapToGrid/>
        <w:spacing w:after="0" w:line="360" w:lineRule="auto"/>
        <w:ind w:left="0" w:firstLine="1134"/>
        <w:jc w:val="both"/>
        <w:rPr>
          <w:rFonts w:ascii="Verdana" w:hAnsi="Verdana"/>
          <w:sz w:val="18"/>
          <w:szCs w:val="18"/>
          <w:lang w:val="pt-BR"/>
        </w:rPr>
      </w:pPr>
      <w:r w:rsidRPr="00603A37">
        <w:rPr>
          <w:rFonts w:ascii="Verdana" w:hAnsi="Verdana"/>
          <w:sz w:val="18"/>
          <w:szCs w:val="18"/>
          <w:lang w:val="pt-BR"/>
        </w:rPr>
        <w:t>Determinada por ato unilateral da administração, nos casos enunciados nos incisos I a XII e XVII do artigo 78 da Lei 8.666/93;</w:t>
      </w:r>
    </w:p>
    <w:p w:rsidR="00603A37" w:rsidRPr="00603A37" w:rsidRDefault="00603A37" w:rsidP="00603A37">
      <w:pPr>
        <w:pStyle w:val="Corpodetexto"/>
        <w:widowControl/>
        <w:numPr>
          <w:ilvl w:val="0"/>
          <w:numId w:val="1"/>
        </w:numPr>
        <w:snapToGrid/>
        <w:spacing w:after="0" w:line="360" w:lineRule="auto"/>
        <w:ind w:left="0" w:firstLine="1134"/>
        <w:jc w:val="both"/>
        <w:rPr>
          <w:rFonts w:ascii="Verdana" w:hAnsi="Verdana"/>
          <w:sz w:val="18"/>
          <w:szCs w:val="18"/>
          <w:lang w:val="pt-BR"/>
        </w:rPr>
      </w:pPr>
      <w:r w:rsidRPr="00603A37">
        <w:rPr>
          <w:rFonts w:ascii="Verdana" w:hAnsi="Verdana"/>
          <w:sz w:val="18"/>
          <w:szCs w:val="18"/>
          <w:lang w:val="pt-BR"/>
        </w:rPr>
        <w:t>Amigável, mediante autorização da autoridade competente, reduzida a termo no processo licitatório, desde que demonstrada conveniência para a administração;</w:t>
      </w:r>
    </w:p>
    <w:p w:rsidR="00603A37" w:rsidRPr="00603A37" w:rsidRDefault="00603A37" w:rsidP="00603A37">
      <w:pPr>
        <w:pStyle w:val="Corpodetexto"/>
        <w:widowControl/>
        <w:numPr>
          <w:ilvl w:val="0"/>
          <w:numId w:val="1"/>
        </w:numPr>
        <w:snapToGrid/>
        <w:spacing w:after="0" w:line="360" w:lineRule="auto"/>
        <w:ind w:left="0" w:firstLine="1134"/>
        <w:jc w:val="both"/>
        <w:rPr>
          <w:rFonts w:ascii="Verdana" w:hAnsi="Verdana"/>
          <w:sz w:val="18"/>
          <w:szCs w:val="18"/>
          <w:lang w:val="pt-BR"/>
        </w:rPr>
      </w:pPr>
      <w:r w:rsidRPr="00603A37">
        <w:rPr>
          <w:rFonts w:ascii="Verdana" w:hAnsi="Verdana"/>
          <w:sz w:val="18"/>
          <w:szCs w:val="18"/>
          <w:lang w:val="pt-BR"/>
        </w:rPr>
        <w:t>Judicial, nos termos da legislação;</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hAnsi="Verdana"/>
          <w:sz w:val="18"/>
          <w:szCs w:val="18"/>
          <w:lang w:val="pt-BR"/>
        </w:rPr>
        <w:t>13.3 A aplicação das penalidades previstas no item anterior não eximirão a concessionária da restituição aos cofres públicos dos danos causados a administração pública em face a inexecução total ou parcial do objeto.</w:t>
      </w:r>
    </w:p>
    <w:p w:rsidR="00603A37" w:rsidRPr="00603A37" w:rsidRDefault="00603A37" w:rsidP="00603A37">
      <w:pPr>
        <w:pStyle w:val="Corpodetexto"/>
        <w:spacing w:line="360" w:lineRule="auto"/>
        <w:ind w:firstLine="708"/>
        <w:jc w:val="both"/>
        <w:rPr>
          <w:rFonts w:ascii="Verdana" w:hAnsi="Verdana"/>
          <w:b/>
          <w:sz w:val="18"/>
          <w:szCs w:val="18"/>
          <w:lang w:val="pt-BR"/>
        </w:rPr>
      </w:pPr>
      <w:r w:rsidRPr="00603A37">
        <w:rPr>
          <w:rFonts w:ascii="Verdana" w:hAnsi="Verdana"/>
          <w:b/>
          <w:sz w:val="18"/>
          <w:szCs w:val="18"/>
          <w:lang w:val="pt-BR"/>
        </w:rPr>
        <w:t>13.4 O Município reserva o direito de rescindir o presente contrato independentemente de interpelação extrajudicial, sem que caiba a empresa o direito de indenização de qualquer espécie, nos seguintes casos:</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hAnsi="Verdana"/>
          <w:sz w:val="18"/>
          <w:szCs w:val="18"/>
          <w:lang w:val="pt-BR"/>
        </w:rPr>
        <w:t>Quando a empresa falir, for dissolvido ou por superveniente incapacidade técnica;</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hAnsi="Verdana"/>
          <w:sz w:val="18"/>
          <w:szCs w:val="18"/>
          <w:lang w:val="pt-BR"/>
        </w:rPr>
        <w:t>Quando a empresa transferir, no todo ou em parte o contrato;</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hAnsi="Verdana"/>
          <w:sz w:val="18"/>
          <w:szCs w:val="18"/>
          <w:lang w:val="pt-BR"/>
        </w:rPr>
        <w:t>Quando houver paralisação das atividades comerciais da empresa pelo prazo de 30 (trinta) dias, consecutivos ou alternados, sem justificativa aceita pelo contratante.</w:t>
      </w:r>
    </w:p>
    <w:p w:rsidR="00603A37" w:rsidRPr="00603A37" w:rsidRDefault="00603A37" w:rsidP="00603A37">
      <w:pPr>
        <w:spacing w:line="360" w:lineRule="auto"/>
        <w:jc w:val="both"/>
        <w:rPr>
          <w:rFonts w:ascii="Verdana" w:hAnsi="Verdana"/>
          <w:b/>
          <w:sz w:val="18"/>
          <w:szCs w:val="18"/>
          <w:lang w:val="pt-BR"/>
        </w:rPr>
      </w:pPr>
    </w:p>
    <w:p w:rsidR="00603A37" w:rsidRPr="00603A37" w:rsidRDefault="00603A37" w:rsidP="00603A37">
      <w:pPr>
        <w:spacing w:line="360" w:lineRule="auto"/>
        <w:jc w:val="both"/>
        <w:rPr>
          <w:rFonts w:ascii="Verdana" w:hAnsi="Verdana"/>
          <w:b/>
          <w:sz w:val="18"/>
          <w:szCs w:val="18"/>
          <w:lang w:val="pt-BR"/>
        </w:rPr>
      </w:pPr>
      <w:r w:rsidRPr="00603A37">
        <w:rPr>
          <w:rFonts w:ascii="Verdana" w:hAnsi="Verdana"/>
          <w:b/>
          <w:sz w:val="18"/>
          <w:szCs w:val="18"/>
          <w:lang w:val="pt-BR"/>
        </w:rPr>
        <w:t>14. PENALIDADES</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hAnsi="Verdana"/>
          <w:sz w:val="18"/>
          <w:szCs w:val="18"/>
          <w:lang w:val="pt-BR"/>
        </w:rPr>
        <w:lastRenderedPageBreak/>
        <w:t>Se a contratada não cumprir as obrigações assumidas ou preceitos legais, estará sujeita as seguintes penalidades:</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hAnsi="Verdana"/>
          <w:sz w:val="18"/>
          <w:szCs w:val="18"/>
          <w:lang w:val="pt-BR"/>
        </w:rPr>
        <w:t>14.1 – Advertência;</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hAnsi="Verdana"/>
          <w:sz w:val="18"/>
          <w:szCs w:val="18"/>
          <w:lang w:val="pt-BR"/>
        </w:rPr>
        <w:t>14.2 – Suspensão do direito de licitar junto ao Município de Galvão – SC;</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hAnsi="Verdana"/>
          <w:sz w:val="18"/>
          <w:szCs w:val="18"/>
          <w:lang w:val="pt-BR"/>
        </w:rPr>
        <w:t>14.3 – Pagamento de multa equivalente a 20 % (vinte por cento) do valor total inicial do contrato;</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hAnsi="Verdana"/>
          <w:sz w:val="18"/>
          <w:szCs w:val="18"/>
          <w:lang w:val="pt-BR"/>
        </w:rPr>
        <w:t>14.4 – Declaração de inidoneidade;</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hAnsi="Verdana"/>
          <w:sz w:val="18"/>
          <w:szCs w:val="18"/>
          <w:lang w:val="pt-BR"/>
        </w:rPr>
        <w:t>14.5 - Rescisão contratual em caso de três faltas e infrações cometidas.</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hAnsi="Verdana"/>
          <w:sz w:val="18"/>
          <w:szCs w:val="18"/>
          <w:lang w:val="pt-BR"/>
        </w:rPr>
        <w:t>14.6 - As demais penalidades previstas no Art. 81 a 99 da Lei nº 8.666/93;</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hAnsi="Verdana"/>
          <w:sz w:val="18"/>
          <w:szCs w:val="18"/>
          <w:lang w:val="pt-BR"/>
        </w:rPr>
        <w:t>14.7 - Caso haja aplicação de multa, o valor será descontado de qualquer fatura ou crédito existente no Município de Galvão – SC, em favor da empresa. Caso o valor da multa seja superior ao crédito eventualmente existente, a diferença será cobrada administrativamente, ou judicialmente, se necessário.</w:t>
      </w:r>
    </w:p>
    <w:p w:rsidR="00603A37" w:rsidRPr="00603A37" w:rsidRDefault="00603A37" w:rsidP="00603A37">
      <w:pPr>
        <w:pStyle w:val="Corpodetexto"/>
        <w:spacing w:line="360" w:lineRule="auto"/>
        <w:ind w:firstLine="708"/>
        <w:jc w:val="both"/>
        <w:rPr>
          <w:rFonts w:ascii="Verdana" w:hAnsi="Verdana"/>
          <w:color w:val="000000" w:themeColor="text1"/>
          <w:sz w:val="18"/>
          <w:szCs w:val="18"/>
          <w:lang w:val="pt-BR"/>
        </w:rPr>
      </w:pPr>
      <w:r w:rsidRPr="00603A37">
        <w:rPr>
          <w:rFonts w:ascii="Verdana" w:hAnsi="Verdana"/>
          <w:color w:val="000000" w:themeColor="text1"/>
          <w:sz w:val="18"/>
          <w:szCs w:val="18"/>
          <w:lang w:val="pt-BR"/>
        </w:rPr>
        <w:t>14.8 - Da penalidade aplicada caberá recurso, no prazo de 05 (cinco) dias úteis da notificação, à autoridade superior àquela que aplicou a sanção, ficando sobrestado a mesma, até o julgamento do pleito</w:t>
      </w:r>
    </w:p>
    <w:p w:rsidR="00603A37" w:rsidRPr="00603A37" w:rsidRDefault="00603A37" w:rsidP="00603A37">
      <w:pPr>
        <w:pStyle w:val="Corpodetexto"/>
        <w:spacing w:line="360" w:lineRule="auto"/>
        <w:ind w:firstLine="1134"/>
        <w:jc w:val="both"/>
        <w:rPr>
          <w:rFonts w:ascii="Verdana" w:hAnsi="Verdana"/>
          <w:color w:val="000000" w:themeColor="text1"/>
          <w:sz w:val="18"/>
          <w:szCs w:val="18"/>
          <w:lang w:val="pt-BR"/>
        </w:rPr>
      </w:pPr>
    </w:p>
    <w:p w:rsidR="00603A37" w:rsidRPr="00603A37" w:rsidRDefault="00E26C26" w:rsidP="00603A37">
      <w:pPr>
        <w:spacing w:line="360" w:lineRule="auto"/>
        <w:jc w:val="both"/>
        <w:rPr>
          <w:rFonts w:ascii="Verdana" w:hAnsi="Verdana"/>
          <w:b/>
          <w:sz w:val="18"/>
          <w:szCs w:val="18"/>
          <w:lang w:val="pt-BR"/>
        </w:rPr>
      </w:pPr>
      <w:r>
        <w:rPr>
          <w:rFonts w:ascii="Verdana" w:hAnsi="Verdana"/>
          <w:b/>
          <w:sz w:val="18"/>
          <w:szCs w:val="18"/>
          <w:lang w:val="pt-BR"/>
        </w:rPr>
        <w:t>15</w:t>
      </w:r>
      <w:r w:rsidR="00603A37" w:rsidRPr="00603A37">
        <w:rPr>
          <w:rFonts w:ascii="Verdana" w:hAnsi="Verdana"/>
          <w:b/>
          <w:sz w:val="18"/>
          <w:szCs w:val="18"/>
          <w:lang w:val="pt-BR"/>
        </w:rPr>
        <w:t>. CONDIÇÕES DE PAGAMENTO</w:t>
      </w:r>
    </w:p>
    <w:p w:rsidR="00603A37" w:rsidRPr="00603A37" w:rsidRDefault="00603A37" w:rsidP="00603A37">
      <w:pPr>
        <w:pStyle w:val="Corpodetexto"/>
        <w:numPr>
          <w:ilvl w:val="0"/>
          <w:numId w:val="13"/>
        </w:numPr>
        <w:spacing w:line="360" w:lineRule="auto"/>
        <w:jc w:val="both"/>
        <w:rPr>
          <w:rFonts w:ascii="Verdana" w:hAnsi="Verdana"/>
          <w:sz w:val="18"/>
          <w:szCs w:val="18"/>
          <w:lang w:val="pt-BR"/>
        </w:rPr>
      </w:pPr>
      <w:r w:rsidRPr="00603A37">
        <w:rPr>
          <w:rFonts w:ascii="Verdana" w:hAnsi="Verdana"/>
          <w:sz w:val="18"/>
          <w:szCs w:val="18"/>
          <w:lang w:val="pt-BR"/>
        </w:rPr>
        <w:t>Da Forma de Pagamento</w:t>
      </w:r>
    </w:p>
    <w:p w:rsidR="00603A37" w:rsidRPr="00603A37" w:rsidRDefault="00603A37" w:rsidP="00603A37">
      <w:pPr>
        <w:pStyle w:val="Corpodetexto"/>
        <w:numPr>
          <w:ilvl w:val="0"/>
          <w:numId w:val="13"/>
        </w:numPr>
        <w:spacing w:line="360" w:lineRule="auto"/>
        <w:jc w:val="both"/>
        <w:rPr>
          <w:rFonts w:ascii="Verdana" w:hAnsi="Verdana"/>
          <w:sz w:val="18"/>
          <w:szCs w:val="18"/>
          <w:lang w:val="pt-BR"/>
        </w:rPr>
      </w:pPr>
      <w:r w:rsidRPr="00603A37">
        <w:rPr>
          <w:rFonts w:ascii="Verdana" w:hAnsi="Verdana"/>
          <w:sz w:val="18"/>
          <w:szCs w:val="18"/>
          <w:lang w:val="pt-BR"/>
        </w:rPr>
        <w:t>Os pagamentos serão realizados, conforme cronograma de pagamento do ano vigente, pelo prazo máximo 30 (trinta) dias, conforme relatório de cadastro de estagiários ativos no site do CIEE e emissão de boleto bancário.</w:t>
      </w:r>
    </w:p>
    <w:p w:rsidR="00603A37" w:rsidRPr="00603A37" w:rsidRDefault="00603A37" w:rsidP="00603A37">
      <w:pPr>
        <w:pStyle w:val="Corpodetexto"/>
        <w:numPr>
          <w:ilvl w:val="0"/>
          <w:numId w:val="13"/>
        </w:numPr>
        <w:spacing w:line="360" w:lineRule="auto"/>
        <w:jc w:val="both"/>
        <w:rPr>
          <w:rFonts w:ascii="Verdana" w:hAnsi="Verdana"/>
          <w:sz w:val="18"/>
          <w:szCs w:val="18"/>
          <w:lang w:val="pt-BR"/>
        </w:rPr>
      </w:pPr>
      <w:r w:rsidRPr="00603A37">
        <w:rPr>
          <w:rFonts w:ascii="Verdana" w:hAnsi="Verdana"/>
          <w:sz w:val="18"/>
          <w:szCs w:val="18"/>
          <w:lang w:val="pt-BR"/>
        </w:rPr>
        <w:t xml:space="preserve">O Município se reserva no direito de efetuar o pagamento, tão somente da quantidade de objetos efetivamente executados e atestados pela fiscalização desta Municipalidade. </w:t>
      </w:r>
    </w:p>
    <w:p w:rsidR="00603A37" w:rsidRPr="00603A37" w:rsidRDefault="00603A37" w:rsidP="00603A37">
      <w:pPr>
        <w:pStyle w:val="Corpodetexto"/>
        <w:numPr>
          <w:ilvl w:val="0"/>
          <w:numId w:val="13"/>
        </w:numPr>
        <w:spacing w:line="360" w:lineRule="auto"/>
        <w:jc w:val="both"/>
        <w:rPr>
          <w:rFonts w:ascii="Verdana" w:hAnsi="Verdana"/>
          <w:sz w:val="18"/>
          <w:szCs w:val="18"/>
          <w:lang w:val="pt-BR"/>
        </w:rPr>
      </w:pPr>
      <w:r w:rsidRPr="00603A37">
        <w:rPr>
          <w:rFonts w:ascii="Verdana" w:hAnsi="Verdana"/>
          <w:sz w:val="18"/>
          <w:szCs w:val="18"/>
          <w:lang w:val="pt-BR"/>
        </w:rPr>
        <w:t>Nos pagamentos serão retidos os valores devidos ao Município, conforme a legislação vigente.</w:t>
      </w:r>
    </w:p>
    <w:p w:rsidR="00603A37" w:rsidRPr="00603A37" w:rsidRDefault="00603A37" w:rsidP="00603A37">
      <w:pPr>
        <w:pStyle w:val="Corpodetexto"/>
        <w:numPr>
          <w:ilvl w:val="0"/>
          <w:numId w:val="13"/>
        </w:numPr>
        <w:spacing w:line="360" w:lineRule="auto"/>
        <w:jc w:val="both"/>
        <w:rPr>
          <w:rFonts w:ascii="Verdana" w:hAnsi="Verdana"/>
          <w:sz w:val="18"/>
          <w:szCs w:val="18"/>
          <w:lang w:val="pt-BR"/>
        </w:rPr>
      </w:pPr>
      <w:r w:rsidRPr="00603A37">
        <w:rPr>
          <w:rFonts w:ascii="Verdana" w:hAnsi="Verdana"/>
          <w:sz w:val="18"/>
          <w:szCs w:val="18"/>
          <w:lang w:val="pt-BR"/>
        </w:rPr>
        <w:t>Eventuais atrasos nos pagamentos a serem efetuados pelo Município serão remunerados a título de atualização monetária, aplicando-se o INPC.</w:t>
      </w:r>
    </w:p>
    <w:p w:rsidR="00603A37" w:rsidRPr="00603A37" w:rsidRDefault="00603A37" w:rsidP="00603A37">
      <w:pPr>
        <w:pStyle w:val="Corpodetexto"/>
        <w:spacing w:line="360" w:lineRule="auto"/>
        <w:ind w:firstLine="1134"/>
        <w:jc w:val="both"/>
        <w:rPr>
          <w:rFonts w:ascii="Verdana" w:hAnsi="Verdana"/>
          <w:b/>
          <w:sz w:val="18"/>
          <w:szCs w:val="18"/>
          <w:lang w:val="pt-BR"/>
        </w:rPr>
      </w:pPr>
    </w:p>
    <w:p w:rsidR="00603A37" w:rsidRPr="00603A37" w:rsidRDefault="00603A37" w:rsidP="00603A37">
      <w:pPr>
        <w:spacing w:line="360" w:lineRule="auto"/>
        <w:jc w:val="both"/>
        <w:rPr>
          <w:rFonts w:ascii="Verdana" w:hAnsi="Verdana"/>
          <w:b/>
          <w:sz w:val="18"/>
          <w:szCs w:val="18"/>
          <w:lang w:val="pt-BR"/>
        </w:rPr>
      </w:pPr>
      <w:r w:rsidRPr="00603A37">
        <w:rPr>
          <w:rFonts w:ascii="Verdana" w:hAnsi="Verdana"/>
          <w:b/>
          <w:sz w:val="18"/>
          <w:szCs w:val="18"/>
          <w:lang w:val="pt-BR"/>
        </w:rPr>
        <w:t>1</w:t>
      </w:r>
      <w:r w:rsidR="00E26C26">
        <w:rPr>
          <w:rFonts w:ascii="Verdana" w:hAnsi="Verdana"/>
          <w:b/>
          <w:sz w:val="18"/>
          <w:szCs w:val="18"/>
          <w:lang w:val="pt-BR"/>
        </w:rPr>
        <w:t>6</w:t>
      </w:r>
      <w:r w:rsidRPr="00603A37">
        <w:rPr>
          <w:rFonts w:ascii="Verdana" w:hAnsi="Verdana"/>
          <w:b/>
          <w:sz w:val="18"/>
          <w:szCs w:val="18"/>
          <w:lang w:val="pt-BR"/>
        </w:rPr>
        <w:t>. DAS ALTERAÇÕES DO CONTRATO</w:t>
      </w:r>
    </w:p>
    <w:p w:rsidR="00603A37" w:rsidRPr="00603A37" w:rsidRDefault="00603A37" w:rsidP="00603A37">
      <w:pPr>
        <w:pStyle w:val="Corpodetexto"/>
        <w:spacing w:line="360" w:lineRule="auto"/>
        <w:ind w:firstLine="1134"/>
        <w:jc w:val="both"/>
        <w:rPr>
          <w:rFonts w:ascii="Verdana" w:hAnsi="Verdana"/>
          <w:sz w:val="18"/>
          <w:szCs w:val="18"/>
          <w:lang w:val="pt-BR"/>
        </w:rPr>
      </w:pPr>
    </w:p>
    <w:p w:rsidR="00603A37" w:rsidRPr="00603A37" w:rsidRDefault="00603A37" w:rsidP="00603A37">
      <w:pPr>
        <w:pStyle w:val="Corpodetexto"/>
        <w:spacing w:line="360" w:lineRule="auto"/>
        <w:ind w:firstLine="708"/>
        <w:jc w:val="both"/>
        <w:rPr>
          <w:rFonts w:ascii="Verdana" w:hAnsi="Verdana"/>
          <w:b/>
          <w:sz w:val="18"/>
          <w:szCs w:val="18"/>
          <w:lang w:val="pt-BR"/>
        </w:rPr>
      </w:pPr>
      <w:r w:rsidRPr="00603A37">
        <w:rPr>
          <w:rFonts w:ascii="Verdana" w:hAnsi="Verdana"/>
          <w:sz w:val="18"/>
          <w:szCs w:val="18"/>
          <w:lang w:val="pt-BR"/>
        </w:rPr>
        <w:t>Este contrato poderá ser alterado, nos casos previstos pelo disposto no Art. 65 da Lei nº 8.666/93, sempre através de Termo Aditivo, numerado em ordem crescente, respeitados os valores máximos que caracterizam a referida Inexigibilidade de licitação.</w:t>
      </w:r>
    </w:p>
    <w:p w:rsidR="00603A37" w:rsidRPr="00603A37" w:rsidRDefault="00603A37" w:rsidP="00603A37">
      <w:pPr>
        <w:spacing w:line="360" w:lineRule="auto"/>
        <w:jc w:val="both"/>
        <w:rPr>
          <w:rFonts w:ascii="Verdana" w:hAnsi="Verdana"/>
          <w:b/>
          <w:sz w:val="18"/>
          <w:szCs w:val="18"/>
          <w:lang w:val="pt-BR"/>
        </w:rPr>
      </w:pPr>
    </w:p>
    <w:p w:rsidR="00603A37" w:rsidRPr="00603A37" w:rsidRDefault="00603A37" w:rsidP="00603A37">
      <w:pPr>
        <w:spacing w:line="360" w:lineRule="auto"/>
        <w:jc w:val="both"/>
        <w:rPr>
          <w:rFonts w:ascii="Verdana" w:hAnsi="Verdana"/>
          <w:b/>
          <w:sz w:val="18"/>
          <w:szCs w:val="18"/>
          <w:lang w:val="pt-BR"/>
        </w:rPr>
      </w:pPr>
      <w:r w:rsidRPr="00603A37">
        <w:rPr>
          <w:rFonts w:ascii="Verdana" w:hAnsi="Verdana"/>
          <w:b/>
          <w:sz w:val="18"/>
          <w:szCs w:val="18"/>
          <w:lang w:val="pt-BR"/>
        </w:rPr>
        <w:t>1</w:t>
      </w:r>
      <w:r w:rsidR="00E26C26">
        <w:rPr>
          <w:rFonts w:ascii="Verdana" w:hAnsi="Verdana"/>
          <w:b/>
          <w:sz w:val="18"/>
          <w:szCs w:val="18"/>
          <w:lang w:val="pt-BR"/>
        </w:rPr>
        <w:t>7</w:t>
      </w:r>
      <w:r w:rsidRPr="00603A37">
        <w:rPr>
          <w:rFonts w:ascii="Verdana" w:hAnsi="Verdana"/>
          <w:b/>
          <w:sz w:val="18"/>
          <w:szCs w:val="18"/>
          <w:lang w:val="pt-BR"/>
        </w:rPr>
        <w:t>. DOS CASOS OMISSOS E DO FORO</w:t>
      </w:r>
    </w:p>
    <w:p w:rsidR="00603A37" w:rsidRPr="00603A37" w:rsidRDefault="00603A37" w:rsidP="00603A37">
      <w:pPr>
        <w:pStyle w:val="Corpodetexto"/>
        <w:spacing w:line="360" w:lineRule="auto"/>
        <w:ind w:firstLine="1134"/>
        <w:jc w:val="both"/>
        <w:rPr>
          <w:rFonts w:ascii="Verdana" w:hAnsi="Verdana" w:cs="Arial"/>
          <w:b/>
          <w:sz w:val="18"/>
          <w:szCs w:val="18"/>
          <w:lang w:val="pt-BR"/>
        </w:rPr>
      </w:pPr>
      <w:r w:rsidRPr="00603A37">
        <w:rPr>
          <w:rFonts w:ascii="Verdana" w:hAnsi="Verdana"/>
          <w:sz w:val="18"/>
          <w:szCs w:val="18"/>
          <w:lang w:val="pt-BR"/>
        </w:rPr>
        <w:lastRenderedPageBreak/>
        <w:t>17.1 Os fatores não delineados no presente instrumento serão regidos de acordo com as normas constantes na Lei 8.666/93 e suas alterações posteriores.</w:t>
      </w:r>
    </w:p>
    <w:p w:rsidR="00603A37" w:rsidRPr="00603A37" w:rsidRDefault="00603A37" w:rsidP="00603A37">
      <w:pPr>
        <w:pStyle w:val="Corpodetexto"/>
        <w:spacing w:line="360" w:lineRule="auto"/>
        <w:ind w:firstLine="1134"/>
        <w:jc w:val="both"/>
        <w:rPr>
          <w:rFonts w:ascii="Verdana" w:hAnsi="Verdana"/>
          <w:b/>
          <w:sz w:val="18"/>
          <w:szCs w:val="18"/>
          <w:lang w:val="pt-BR"/>
        </w:rPr>
      </w:pPr>
      <w:r w:rsidRPr="00603A37">
        <w:rPr>
          <w:rFonts w:ascii="Verdana" w:hAnsi="Verdana"/>
          <w:sz w:val="18"/>
          <w:szCs w:val="18"/>
          <w:lang w:val="pt-BR"/>
        </w:rPr>
        <w:t>17.2 Fica eleito o Foro da Comarca de São Domingos - SC, com exclusão de qualquer outro, por mais privilegiado que seja, para dirimir quaisquer questões oriundas do presente instrumento contratual.</w:t>
      </w:r>
    </w:p>
    <w:p w:rsidR="00603A37" w:rsidRPr="00603A37" w:rsidRDefault="00603A37" w:rsidP="00603A37">
      <w:pPr>
        <w:spacing w:line="360" w:lineRule="auto"/>
        <w:jc w:val="both"/>
        <w:rPr>
          <w:rFonts w:ascii="Verdana" w:hAnsi="Verdana"/>
          <w:b/>
          <w:sz w:val="18"/>
          <w:szCs w:val="18"/>
          <w:lang w:val="pt-BR"/>
        </w:rPr>
      </w:pPr>
    </w:p>
    <w:p w:rsidR="00603A37" w:rsidRPr="00603A37" w:rsidRDefault="00603A37" w:rsidP="00603A37">
      <w:pPr>
        <w:spacing w:line="360" w:lineRule="auto"/>
        <w:jc w:val="both"/>
        <w:rPr>
          <w:rFonts w:ascii="Verdana" w:hAnsi="Verdana"/>
          <w:b/>
          <w:sz w:val="18"/>
          <w:szCs w:val="18"/>
          <w:lang w:val="pt-BR"/>
        </w:rPr>
      </w:pPr>
      <w:r w:rsidRPr="00603A37">
        <w:rPr>
          <w:rFonts w:ascii="Verdana" w:hAnsi="Verdana"/>
          <w:b/>
          <w:sz w:val="18"/>
          <w:szCs w:val="18"/>
          <w:lang w:val="pt-BR"/>
        </w:rPr>
        <w:t>1</w:t>
      </w:r>
      <w:r w:rsidR="00E26C26">
        <w:rPr>
          <w:rFonts w:ascii="Verdana" w:hAnsi="Verdana"/>
          <w:b/>
          <w:sz w:val="18"/>
          <w:szCs w:val="18"/>
          <w:lang w:val="pt-BR"/>
        </w:rPr>
        <w:t>8</w:t>
      </w:r>
      <w:r w:rsidRPr="00603A37">
        <w:rPr>
          <w:rFonts w:ascii="Verdana" w:hAnsi="Verdana"/>
          <w:b/>
          <w:sz w:val="18"/>
          <w:szCs w:val="18"/>
          <w:lang w:val="pt-BR"/>
        </w:rPr>
        <w:t>. DISPOSIÇÕES GERAIS</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hAnsi="Verdana"/>
          <w:sz w:val="18"/>
          <w:szCs w:val="18"/>
          <w:lang w:val="pt-BR"/>
        </w:rPr>
        <w:t>1</w:t>
      </w:r>
      <w:r w:rsidR="00E26C26">
        <w:rPr>
          <w:rFonts w:ascii="Verdana" w:hAnsi="Verdana"/>
          <w:sz w:val="18"/>
          <w:szCs w:val="18"/>
          <w:lang w:val="pt-BR"/>
        </w:rPr>
        <w:t>8</w:t>
      </w:r>
      <w:r w:rsidRPr="00603A37">
        <w:rPr>
          <w:rFonts w:ascii="Verdana" w:hAnsi="Verdana"/>
          <w:sz w:val="18"/>
          <w:szCs w:val="18"/>
          <w:lang w:val="pt-BR"/>
        </w:rPr>
        <w:t>.1 Integram este Contrato, para todos os fins de direito, independente de sua transcrição, as peças constantes do Processo Licitatório nº 104/2019 na Inexigibilidade nº 011/2019, do Município de Galvão - SC.</w:t>
      </w:r>
    </w:p>
    <w:p w:rsidR="00603A37" w:rsidRPr="00603A37" w:rsidRDefault="00603A37" w:rsidP="00603A37">
      <w:pPr>
        <w:pStyle w:val="Corpodetexto"/>
        <w:spacing w:line="360" w:lineRule="auto"/>
        <w:ind w:firstLine="708"/>
        <w:jc w:val="both"/>
        <w:rPr>
          <w:rFonts w:ascii="Verdana" w:hAnsi="Verdana"/>
          <w:sz w:val="18"/>
          <w:szCs w:val="18"/>
          <w:lang w:val="pt-BR"/>
        </w:rPr>
      </w:pPr>
      <w:r w:rsidRPr="00603A37">
        <w:rPr>
          <w:rFonts w:ascii="Verdana" w:hAnsi="Verdana"/>
          <w:sz w:val="18"/>
          <w:szCs w:val="18"/>
          <w:lang w:val="pt-BR"/>
        </w:rPr>
        <w:t>1</w:t>
      </w:r>
      <w:r w:rsidR="00E26C26">
        <w:rPr>
          <w:rFonts w:ascii="Verdana" w:hAnsi="Verdana"/>
          <w:sz w:val="18"/>
          <w:szCs w:val="18"/>
          <w:lang w:val="pt-BR"/>
        </w:rPr>
        <w:t>8</w:t>
      </w:r>
      <w:r w:rsidRPr="00603A37">
        <w:rPr>
          <w:rFonts w:ascii="Verdana" w:hAnsi="Verdana"/>
          <w:sz w:val="18"/>
          <w:szCs w:val="18"/>
          <w:lang w:val="pt-BR"/>
        </w:rPr>
        <w:t>.2 E, assim por estarem de acordo, ajustados e contratados, após ser lido e achado conforme, as partes, a seguir, firmam o presente Contrato, em 4 (quatro) vias, de igual teor e forma, para um só efeito.</w:t>
      </w:r>
    </w:p>
    <w:p w:rsidR="00603A37" w:rsidRPr="00603A37" w:rsidRDefault="00603A37" w:rsidP="00603A37">
      <w:pPr>
        <w:pStyle w:val="Corpodetexto"/>
        <w:spacing w:line="360" w:lineRule="auto"/>
        <w:ind w:firstLine="1134"/>
        <w:jc w:val="both"/>
        <w:rPr>
          <w:rFonts w:ascii="Verdana" w:hAnsi="Verdana"/>
          <w:b/>
          <w:sz w:val="18"/>
          <w:szCs w:val="18"/>
          <w:lang w:val="pt-BR"/>
        </w:rPr>
      </w:pPr>
    </w:p>
    <w:p w:rsidR="00603A37" w:rsidRPr="00603A37" w:rsidRDefault="00603A37" w:rsidP="00603A37">
      <w:pPr>
        <w:spacing w:line="360" w:lineRule="auto"/>
        <w:jc w:val="both"/>
        <w:rPr>
          <w:rFonts w:ascii="Verdana" w:hAnsi="Verdana"/>
          <w:sz w:val="18"/>
          <w:szCs w:val="18"/>
          <w:lang w:val="pt-BR"/>
        </w:rPr>
      </w:pPr>
      <w:r w:rsidRPr="00603A37">
        <w:rPr>
          <w:rFonts w:ascii="Verdana" w:hAnsi="Verdana"/>
          <w:sz w:val="18"/>
          <w:szCs w:val="18"/>
          <w:lang w:val="pt-BR"/>
        </w:rPr>
        <w:t xml:space="preserve">Galvão, </w:t>
      </w:r>
      <w:r w:rsidR="00720359">
        <w:rPr>
          <w:rFonts w:ascii="Verdana" w:hAnsi="Verdana"/>
          <w:sz w:val="18"/>
          <w:szCs w:val="18"/>
          <w:lang w:val="pt-BR"/>
        </w:rPr>
        <w:t>19</w:t>
      </w:r>
      <w:r w:rsidRPr="00603A37">
        <w:rPr>
          <w:rFonts w:ascii="Verdana" w:hAnsi="Verdana"/>
          <w:sz w:val="18"/>
          <w:szCs w:val="18"/>
          <w:lang w:val="pt-BR"/>
        </w:rPr>
        <w:t xml:space="preserve"> de </w:t>
      </w:r>
      <w:r w:rsidR="00720359">
        <w:rPr>
          <w:rFonts w:ascii="Verdana" w:hAnsi="Verdana"/>
          <w:sz w:val="18"/>
          <w:szCs w:val="18"/>
          <w:lang w:val="pt-BR"/>
        </w:rPr>
        <w:t>novembro</w:t>
      </w:r>
      <w:r w:rsidR="00FA035C">
        <w:rPr>
          <w:rFonts w:ascii="Verdana" w:hAnsi="Verdana"/>
          <w:sz w:val="18"/>
          <w:szCs w:val="18"/>
          <w:lang w:val="pt-BR"/>
        </w:rPr>
        <w:t xml:space="preserve"> </w:t>
      </w:r>
      <w:r w:rsidRPr="00603A37">
        <w:rPr>
          <w:rFonts w:ascii="Verdana" w:hAnsi="Verdana"/>
          <w:sz w:val="18"/>
          <w:szCs w:val="18"/>
          <w:lang w:val="pt-BR"/>
        </w:rPr>
        <w:t xml:space="preserve"> de 2019</w:t>
      </w:r>
    </w:p>
    <w:p w:rsidR="00603A37" w:rsidRPr="00603A37" w:rsidRDefault="00603A37" w:rsidP="00603A37">
      <w:pPr>
        <w:spacing w:line="360" w:lineRule="auto"/>
        <w:jc w:val="both"/>
        <w:rPr>
          <w:rFonts w:ascii="Verdana" w:hAnsi="Verdana"/>
          <w:b/>
          <w:sz w:val="18"/>
          <w:szCs w:val="18"/>
          <w:lang w:val="pt-BR"/>
        </w:rPr>
      </w:pPr>
    </w:p>
    <w:p w:rsidR="00603A37" w:rsidRPr="00603A37" w:rsidRDefault="00603A37" w:rsidP="00603A37">
      <w:pPr>
        <w:spacing w:line="360" w:lineRule="auto"/>
        <w:jc w:val="both"/>
        <w:rPr>
          <w:rFonts w:ascii="Verdana" w:hAnsi="Verdana"/>
          <w:b/>
          <w:sz w:val="18"/>
          <w:szCs w:val="18"/>
          <w:lang w:val="pt-BR"/>
        </w:rPr>
      </w:pPr>
      <w:r w:rsidRPr="00603A37">
        <w:rPr>
          <w:rFonts w:ascii="Verdana" w:hAnsi="Verdana"/>
          <w:b/>
          <w:sz w:val="18"/>
          <w:szCs w:val="18"/>
          <w:lang w:val="pt-BR"/>
        </w:rPr>
        <w:t xml:space="preserve"> </w:t>
      </w:r>
    </w:p>
    <w:p w:rsidR="00603A37" w:rsidRPr="00603A37" w:rsidRDefault="00603A37" w:rsidP="00603A37">
      <w:pPr>
        <w:spacing w:line="360" w:lineRule="auto"/>
        <w:jc w:val="both"/>
        <w:rPr>
          <w:rFonts w:ascii="Verdana" w:hAnsi="Verdana"/>
          <w:b/>
          <w:sz w:val="18"/>
          <w:szCs w:val="18"/>
          <w:lang w:val="pt-BR"/>
        </w:rPr>
      </w:pPr>
    </w:p>
    <w:p w:rsidR="00603A37" w:rsidRPr="00603A37" w:rsidRDefault="00603A37" w:rsidP="00603A37">
      <w:pPr>
        <w:spacing w:line="360" w:lineRule="auto"/>
        <w:jc w:val="both"/>
        <w:rPr>
          <w:rStyle w:val="fontstyle01"/>
          <w:rFonts w:ascii="Verdana" w:hAnsi="Verdana"/>
          <w:sz w:val="18"/>
          <w:szCs w:val="18"/>
          <w:lang w:val="pt-BR"/>
        </w:rPr>
      </w:pPr>
      <w:r w:rsidRPr="00603A37">
        <w:rPr>
          <w:rStyle w:val="fontstyle01"/>
          <w:rFonts w:ascii="Verdana" w:hAnsi="Verdana"/>
          <w:sz w:val="18"/>
          <w:szCs w:val="18"/>
          <w:lang w:val="pt-BR"/>
        </w:rPr>
        <w:t>ADMIR EDI DALLA CORT</w:t>
      </w:r>
      <w:r w:rsidRPr="00603A37">
        <w:rPr>
          <w:rStyle w:val="fontstyle01"/>
          <w:rFonts w:ascii="Verdana" w:hAnsi="Verdana"/>
          <w:sz w:val="18"/>
          <w:szCs w:val="18"/>
          <w:lang w:val="pt-BR"/>
        </w:rPr>
        <w:tab/>
      </w:r>
      <w:r w:rsidRPr="00603A37">
        <w:rPr>
          <w:rStyle w:val="fontstyle01"/>
          <w:rFonts w:ascii="Verdana" w:hAnsi="Verdana"/>
          <w:sz w:val="18"/>
          <w:szCs w:val="18"/>
          <w:lang w:val="pt-BR"/>
        </w:rPr>
        <w:tab/>
      </w:r>
      <w:r w:rsidRPr="00603A37">
        <w:rPr>
          <w:rStyle w:val="fontstyle01"/>
          <w:rFonts w:ascii="Verdana" w:hAnsi="Verdana"/>
          <w:sz w:val="18"/>
          <w:szCs w:val="18"/>
          <w:lang w:val="pt-BR"/>
        </w:rPr>
        <w:tab/>
      </w:r>
      <w:r w:rsidRPr="00603A37">
        <w:rPr>
          <w:rStyle w:val="fontstyle01"/>
          <w:rFonts w:ascii="Verdana" w:hAnsi="Verdana"/>
          <w:sz w:val="18"/>
          <w:szCs w:val="18"/>
          <w:lang w:val="pt-BR"/>
        </w:rPr>
        <w:tab/>
        <w:t>ROBERVAL DALLA CORT</w:t>
      </w:r>
    </w:p>
    <w:p w:rsidR="00603A37" w:rsidRPr="00603A37" w:rsidRDefault="00603A37" w:rsidP="00603A37">
      <w:pPr>
        <w:rPr>
          <w:rStyle w:val="fontstyle01"/>
          <w:rFonts w:ascii="Verdana" w:hAnsi="Verdana"/>
          <w:sz w:val="18"/>
          <w:szCs w:val="18"/>
          <w:lang w:val="pt-BR"/>
        </w:rPr>
      </w:pPr>
      <w:r w:rsidRPr="00603A37">
        <w:rPr>
          <w:rStyle w:val="fontstyle01"/>
          <w:rFonts w:ascii="Verdana" w:hAnsi="Verdana"/>
          <w:sz w:val="18"/>
          <w:szCs w:val="18"/>
          <w:lang w:val="pt-BR"/>
        </w:rPr>
        <w:t xml:space="preserve">PREFEITO MUNICIPAL </w:t>
      </w:r>
      <w:r w:rsidRPr="00603A37">
        <w:rPr>
          <w:rStyle w:val="fontstyle01"/>
          <w:rFonts w:ascii="Verdana" w:hAnsi="Verdana"/>
          <w:sz w:val="18"/>
          <w:szCs w:val="18"/>
          <w:lang w:val="pt-BR"/>
        </w:rPr>
        <w:tab/>
      </w:r>
      <w:r w:rsidRPr="00603A37">
        <w:rPr>
          <w:rStyle w:val="fontstyle01"/>
          <w:rFonts w:ascii="Verdana" w:hAnsi="Verdana"/>
          <w:sz w:val="18"/>
          <w:szCs w:val="18"/>
          <w:lang w:val="pt-BR"/>
        </w:rPr>
        <w:tab/>
      </w:r>
      <w:r w:rsidRPr="00603A37">
        <w:rPr>
          <w:rStyle w:val="fontstyle01"/>
          <w:rFonts w:ascii="Verdana" w:hAnsi="Verdana"/>
          <w:sz w:val="18"/>
          <w:szCs w:val="18"/>
          <w:lang w:val="pt-BR"/>
        </w:rPr>
        <w:tab/>
      </w:r>
      <w:r w:rsidRPr="00603A37">
        <w:rPr>
          <w:rStyle w:val="fontstyle01"/>
          <w:rFonts w:ascii="Verdana" w:hAnsi="Verdana"/>
          <w:sz w:val="18"/>
          <w:szCs w:val="18"/>
          <w:lang w:val="pt-BR"/>
        </w:rPr>
        <w:tab/>
        <w:t>RECURSOS HUMANOS/FISCAL</w:t>
      </w:r>
    </w:p>
    <w:p w:rsidR="00603A37" w:rsidRPr="00603A37" w:rsidRDefault="00603A37" w:rsidP="00603A37">
      <w:pPr>
        <w:spacing w:line="360" w:lineRule="auto"/>
        <w:jc w:val="both"/>
        <w:rPr>
          <w:rStyle w:val="fontstyle01"/>
          <w:rFonts w:ascii="Verdana" w:hAnsi="Verdana"/>
          <w:sz w:val="18"/>
          <w:szCs w:val="18"/>
          <w:lang w:val="pt-BR"/>
        </w:rPr>
      </w:pPr>
      <w:r w:rsidRPr="00603A37">
        <w:rPr>
          <w:rStyle w:val="fontstyle01"/>
          <w:rFonts w:ascii="Verdana" w:hAnsi="Verdana"/>
          <w:sz w:val="18"/>
          <w:szCs w:val="18"/>
          <w:lang w:val="pt-BR"/>
        </w:rPr>
        <w:t xml:space="preserve"> </w:t>
      </w:r>
    </w:p>
    <w:p w:rsidR="00603A37" w:rsidRPr="00603A37" w:rsidRDefault="00603A37" w:rsidP="00603A37">
      <w:pPr>
        <w:spacing w:line="360" w:lineRule="auto"/>
        <w:jc w:val="both"/>
        <w:rPr>
          <w:rStyle w:val="fontstyle01"/>
          <w:rFonts w:ascii="Verdana" w:hAnsi="Verdana"/>
          <w:sz w:val="18"/>
          <w:szCs w:val="18"/>
          <w:lang w:val="pt-BR"/>
        </w:rPr>
      </w:pPr>
    </w:p>
    <w:p w:rsidR="00603A37" w:rsidRPr="00603A37" w:rsidRDefault="00603A37" w:rsidP="00603A37">
      <w:pPr>
        <w:spacing w:line="360" w:lineRule="auto"/>
        <w:jc w:val="both"/>
        <w:rPr>
          <w:rStyle w:val="fontstyle01"/>
          <w:rFonts w:ascii="Verdana" w:hAnsi="Verdana"/>
          <w:sz w:val="18"/>
          <w:szCs w:val="18"/>
          <w:lang w:val="pt-BR"/>
        </w:rPr>
      </w:pPr>
    </w:p>
    <w:p w:rsidR="00603A37" w:rsidRPr="00603A37" w:rsidRDefault="00603A37" w:rsidP="00603A37">
      <w:pPr>
        <w:spacing w:line="360" w:lineRule="auto"/>
        <w:rPr>
          <w:rStyle w:val="fontstyle01"/>
          <w:rFonts w:ascii="Verdana" w:hAnsi="Verdana"/>
          <w:sz w:val="18"/>
          <w:szCs w:val="18"/>
          <w:lang w:val="pt-BR"/>
        </w:rPr>
      </w:pPr>
      <w:r w:rsidRPr="00603A37">
        <w:rPr>
          <w:rStyle w:val="fontstyle01"/>
          <w:rFonts w:ascii="Verdana" w:hAnsi="Verdana"/>
          <w:sz w:val="18"/>
          <w:szCs w:val="18"/>
          <w:lang w:val="pt-BR"/>
        </w:rPr>
        <w:t>ANIBAL DIB MUSSI</w:t>
      </w:r>
    </w:p>
    <w:p w:rsidR="00603A37" w:rsidRPr="00603A37" w:rsidRDefault="00603A37" w:rsidP="00603A37">
      <w:pPr>
        <w:pStyle w:val="Ttulo5"/>
        <w:spacing w:line="360" w:lineRule="auto"/>
        <w:rPr>
          <w:rStyle w:val="fontstyle01"/>
          <w:rFonts w:ascii="Verdana" w:eastAsia="Times New Roman" w:hAnsi="Verdana"/>
          <w:sz w:val="18"/>
          <w:szCs w:val="18"/>
          <w:lang w:val="pt-BR"/>
        </w:rPr>
      </w:pPr>
      <w:r w:rsidRPr="00603A37">
        <w:rPr>
          <w:rStyle w:val="fontstyle01"/>
          <w:rFonts w:ascii="Verdana" w:eastAsia="Times New Roman" w:hAnsi="Verdana"/>
          <w:sz w:val="18"/>
          <w:szCs w:val="18"/>
          <w:lang w:val="pt-BR"/>
        </w:rPr>
        <w:t>CENTRO DE INTEGRAÇÃO EMPRESA ESCOLA DO ESTADO DE SANTA CATARINA – CIEE/SC</w:t>
      </w:r>
    </w:p>
    <w:p w:rsidR="00603A37" w:rsidRDefault="00603A37" w:rsidP="00603A37">
      <w:pPr>
        <w:spacing w:line="360" w:lineRule="auto"/>
        <w:jc w:val="both"/>
        <w:rPr>
          <w:rFonts w:ascii="Verdana" w:hAnsi="Verdana"/>
          <w:sz w:val="18"/>
          <w:szCs w:val="18"/>
          <w:lang w:val="pt-BR"/>
        </w:rPr>
      </w:pPr>
    </w:p>
    <w:p w:rsidR="007F5782" w:rsidRPr="00603A37" w:rsidRDefault="007F5782" w:rsidP="00603A37">
      <w:pPr>
        <w:spacing w:line="360" w:lineRule="auto"/>
        <w:jc w:val="both"/>
        <w:rPr>
          <w:rFonts w:ascii="Verdana" w:hAnsi="Verdana"/>
          <w:sz w:val="18"/>
          <w:szCs w:val="18"/>
          <w:lang w:val="pt-BR"/>
        </w:rPr>
      </w:pPr>
    </w:p>
    <w:p w:rsidR="00603A37" w:rsidRPr="00603A37" w:rsidRDefault="00603A37" w:rsidP="00603A37">
      <w:pPr>
        <w:spacing w:line="360" w:lineRule="auto"/>
        <w:jc w:val="both"/>
        <w:rPr>
          <w:rFonts w:ascii="Verdana" w:hAnsi="Verdana"/>
          <w:sz w:val="18"/>
          <w:szCs w:val="18"/>
          <w:lang w:val="pt-BR"/>
        </w:rPr>
      </w:pPr>
      <w:r w:rsidRPr="00603A37">
        <w:rPr>
          <w:rFonts w:ascii="Verdana" w:hAnsi="Verdana"/>
          <w:sz w:val="18"/>
          <w:szCs w:val="18"/>
          <w:lang w:val="pt-BR"/>
        </w:rPr>
        <w:t xml:space="preserve">Assessor </w:t>
      </w:r>
      <w:proofErr w:type="spellStart"/>
      <w:r w:rsidRPr="00603A37">
        <w:rPr>
          <w:rFonts w:ascii="Verdana" w:hAnsi="Verdana"/>
          <w:sz w:val="18"/>
          <w:szCs w:val="18"/>
          <w:lang w:val="pt-BR"/>
        </w:rPr>
        <w:t>Juridico</w:t>
      </w:r>
      <w:proofErr w:type="spellEnd"/>
      <w:r w:rsidRPr="00603A37">
        <w:rPr>
          <w:rFonts w:ascii="Verdana" w:hAnsi="Verdana"/>
          <w:sz w:val="18"/>
          <w:szCs w:val="18"/>
          <w:lang w:val="pt-BR"/>
        </w:rPr>
        <w:t xml:space="preserve">. </w:t>
      </w:r>
    </w:p>
    <w:p w:rsidR="00603A37" w:rsidRPr="00603A37" w:rsidRDefault="00603A37" w:rsidP="00603A37">
      <w:pPr>
        <w:spacing w:line="360" w:lineRule="auto"/>
        <w:jc w:val="both"/>
        <w:rPr>
          <w:rFonts w:ascii="Verdana" w:hAnsi="Verdana"/>
          <w:sz w:val="18"/>
          <w:szCs w:val="18"/>
          <w:lang w:val="pt-BR"/>
        </w:rPr>
      </w:pPr>
      <w:proofErr w:type="spellStart"/>
      <w:r w:rsidRPr="00603A37">
        <w:rPr>
          <w:rFonts w:ascii="Verdana" w:hAnsi="Verdana"/>
          <w:sz w:val="18"/>
          <w:szCs w:val="18"/>
          <w:lang w:val="pt-BR"/>
        </w:rPr>
        <w:t>Advº</w:t>
      </w:r>
      <w:proofErr w:type="spellEnd"/>
      <w:r w:rsidRPr="00603A37">
        <w:rPr>
          <w:rFonts w:ascii="Verdana" w:hAnsi="Verdana"/>
          <w:sz w:val="18"/>
          <w:szCs w:val="18"/>
          <w:lang w:val="pt-BR"/>
        </w:rPr>
        <w:t xml:space="preserve"> </w:t>
      </w:r>
      <w:r w:rsidRPr="00603A37">
        <w:rPr>
          <w:rFonts w:ascii="Verdana" w:hAnsi="Verdana"/>
          <w:b/>
          <w:sz w:val="18"/>
          <w:szCs w:val="18"/>
          <w:lang w:val="pt-BR"/>
        </w:rPr>
        <w:t>Evandro Fernandes Andre</w:t>
      </w:r>
      <w:r w:rsidRPr="00603A37">
        <w:rPr>
          <w:rFonts w:ascii="Verdana" w:hAnsi="Verdana"/>
          <w:sz w:val="18"/>
          <w:szCs w:val="18"/>
          <w:lang w:val="pt-BR"/>
        </w:rPr>
        <w:t xml:space="preserve"> OAB/SC 29159_____________</w:t>
      </w:r>
      <w:r w:rsidR="007F5782">
        <w:rPr>
          <w:rFonts w:ascii="Verdana" w:hAnsi="Verdana"/>
          <w:sz w:val="18"/>
          <w:szCs w:val="18"/>
          <w:lang w:val="pt-BR"/>
        </w:rPr>
        <w:t>_______</w:t>
      </w:r>
      <w:r w:rsidRPr="00603A37">
        <w:rPr>
          <w:rFonts w:ascii="Verdana" w:hAnsi="Verdana"/>
          <w:sz w:val="18"/>
          <w:szCs w:val="18"/>
          <w:lang w:val="pt-BR"/>
        </w:rPr>
        <w:t>_______________</w:t>
      </w:r>
    </w:p>
    <w:p w:rsidR="00603A37" w:rsidRPr="00603A37" w:rsidRDefault="00603A37" w:rsidP="00603A37">
      <w:pPr>
        <w:tabs>
          <w:tab w:val="left" w:pos="2925"/>
        </w:tabs>
        <w:spacing w:line="360" w:lineRule="auto"/>
        <w:jc w:val="both"/>
        <w:rPr>
          <w:rFonts w:ascii="Verdana" w:hAnsi="Verdana"/>
          <w:b/>
          <w:sz w:val="18"/>
          <w:szCs w:val="18"/>
          <w:lang w:val="pt-BR"/>
        </w:rPr>
      </w:pPr>
    </w:p>
    <w:p w:rsidR="007F5782" w:rsidRDefault="007F5782" w:rsidP="00603A37">
      <w:pPr>
        <w:tabs>
          <w:tab w:val="left" w:pos="2925"/>
        </w:tabs>
        <w:spacing w:line="360" w:lineRule="auto"/>
        <w:jc w:val="both"/>
        <w:rPr>
          <w:rFonts w:ascii="Verdana" w:hAnsi="Verdana"/>
          <w:b/>
          <w:sz w:val="18"/>
          <w:szCs w:val="18"/>
        </w:rPr>
      </w:pPr>
    </w:p>
    <w:p w:rsidR="00603A37" w:rsidRPr="00603A37" w:rsidRDefault="00603A37" w:rsidP="00603A37">
      <w:pPr>
        <w:tabs>
          <w:tab w:val="left" w:pos="2925"/>
        </w:tabs>
        <w:spacing w:line="360" w:lineRule="auto"/>
        <w:jc w:val="both"/>
        <w:rPr>
          <w:rFonts w:ascii="Verdana" w:hAnsi="Verdana"/>
          <w:b/>
          <w:sz w:val="18"/>
          <w:szCs w:val="18"/>
        </w:rPr>
      </w:pPr>
      <w:proofErr w:type="spellStart"/>
      <w:r w:rsidRPr="00603A37">
        <w:rPr>
          <w:rFonts w:ascii="Verdana" w:hAnsi="Verdana"/>
          <w:b/>
          <w:sz w:val="18"/>
          <w:szCs w:val="18"/>
        </w:rPr>
        <w:t>Testemunhas</w:t>
      </w:r>
      <w:proofErr w:type="spellEnd"/>
      <w:r w:rsidRPr="00603A37">
        <w:rPr>
          <w:rFonts w:ascii="Verdana" w:hAnsi="Verdana"/>
          <w:b/>
          <w:sz w:val="18"/>
          <w:szCs w:val="18"/>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724065" w:rsidRPr="0055191C" w:rsidTr="00493B29">
        <w:trPr>
          <w:trHeight w:val="956"/>
        </w:trPr>
        <w:tc>
          <w:tcPr>
            <w:tcW w:w="9709" w:type="dxa"/>
            <w:tcBorders>
              <w:top w:val="nil"/>
              <w:left w:val="nil"/>
              <w:bottom w:val="nil"/>
              <w:right w:val="nil"/>
            </w:tcBorders>
            <w:vAlign w:val="center"/>
            <w:hideMark/>
          </w:tcPr>
          <w:p w:rsidR="00724065" w:rsidRPr="0055191C" w:rsidRDefault="00724065" w:rsidP="00493B29">
            <w:pPr>
              <w:tabs>
                <w:tab w:val="left" w:pos="10348"/>
              </w:tabs>
              <w:spacing w:line="360" w:lineRule="auto"/>
              <w:jc w:val="both"/>
              <w:rPr>
                <w:rFonts w:ascii="Verdana" w:hAnsi="Verdana"/>
                <w:bCs/>
                <w:sz w:val="18"/>
                <w:szCs w:val="18"/>
                <w:lang w:eastAsia="en-US"/>
              </w:rPr>
            </w:pPr>
            <w:r w:rsidRPr="0055191C">
              <w:rPr>
                <w:rFonts w:ascii="Verdana" w:hAnsi="Verdana"/>
                <w:sz w:val="18"/>
                <w:szCs w:val="18"/>
                <w:lang w:eastAsia="en-US"/>
              </w:rPr>
              <w:t xml:space="preserve">1. </w:t>
            </w:r>
            <w:r w:rsidRPr="0055191C">
              <w:rPr>
                <w:rFonts w:ascii="Verdana" w:hAnsi="Verdana"/>
                <w:bCs/>
                <w:sz w:val="18"/>
                <w:szCs w:val="18"/>
                <w:lang w:eastAsia="en-US"/>
              </w:rPr>
              <w:t xml:space="preserve">Juliane </w:t>
            </w:r>
            <w:proofErr w:type="spellStart"/>
            <w:r w:rsidRPr="0055191C">
              <w:rPr>
                <w:rFonts w:ascii="Verdana" w:hAnsi="Verdana"/>
                <w:bCs/>
                <w:sz w:val="18"/>
                <w:szCs w:val="18"/>
                <w:lang w:eastAsia="en-US"/>
              </w:rPr>
              <w:t>Baldissera</w:t>
            </w:r>
            <w:proofErr w:type="spellEnd"/>
            <w:r w:rsidRPr="0055191C">
              <w:rPr>
                <w:rFonts w:ascii="Verdana" w:hAnsi="Verdana"/>
                <w:bCs/>
                <w:sz w:val="18"/>
                <w:szCs w:val="18"/>
                <w:lang w:eastAsia="en-US"/>
              </w:rPr>
              <w:t xml:space="preserve"> </w:t>
            </w:r>
            <w:r w:rsidRPr="0055191C">
              <w:rPr>
                <w:rFonts w:ascii="Verdana" w:hAnsi="Verdana"/>
                <w:sz w:val="18"/>
                <w:szCs w:val="18"/>
                <w:lang w:eastAsia="en-US"/>
              </w:rPr>
              <w:t>CPF 043.444.589-40- _______________________________________</w:t>
            </w:r>
            <w:r w:rsidRPr="0055191C">
              <w:rPr>
                <w:rFonts w:ascii="Verdana" w:hAnsi="Verdana"/>
                <w:sz w:val="18"/>
                <w:szCs w:val="18"/>
                <w:lang w:eastAsia="en-US"/>
              </w:rPr>
              <w:softHyphen/>
              <w:t>____</w:t>
            </w:r>
          </w:p>
        </w:tc>
      </w:tr>
    </w:tbl>
    <w:p w:rsidR="00724065" w:rsidRPr="0055191C" w:rsidRDefault="00724065" w:rsidP="00724065">
      <w:pPr>
        <w:spacing w:line="360" w:lineRule="auto"/>
        <w:jc w:val="both"/>
        <w:rPr>
          <w:rFonts w:ascii="Verdana" w:hAnsi="Verdana"/>
          <w:sz w:val="18"/>
          <w:szCs w:val="18"/>
        </w:rPr>
      </w:pPr>
      <w:r w:rsidRPr="0055191C">
        <w:rPr>
          <w:rFonts w:ascii="Verdana" w:hAnsi="Verdana"/>
          <w:bCs/>
          <w:sz w:val="18"/>
          <w:szCs w:val="18"/>
        </w:rPr>
        <w:t xml:space="preserve">2. </w:t>
      </w:r>
      <w:proofErr w:type="spellStart"/>
      <w:r w:rsidRPr="0055191C">
        <w:rPr>
          <w:rFonts w:ascii="Verdana" w:hAnsi="Verdana"/>
          <w:bCs/>
          <w:sz w:val="18"/>
          <w:szCs w:val="18"/>
        </w:rPr>
        <w:t>Luana</w:t>
      </w:r>
      <w:proofErr w:type="spellEnd"/>
      <w:r w:rsidRPr="0055191C">
        <w:rPr>
          <w:rFonts w:ascii="Verdana" w:hAnsi="Verdana"/>
          <w:bCs/>
          <w:sz w:val="18"/>
          <w:szCs w:val="18"/>
        </w:rPr>
        <w:t xml:space="preserve"> </w:t>
      </w:r>
      <w:proofErr w:type="spellStart"/>
      <w:r w:rsidRPr="0055191C">
        <w:rPr>
          <w:rFonts w:ascii="Verdana" w:hAnsi="Verdana"/>
          <w:bCs/>
          <w:sz w:val="18"/>
          <w:szCs w:val="18"/>
        </w:rPr>
        <w:t>Andréia</w:t>
      </w:r>
      <w:proofErr w:type="spellEnd"/>
      <w:r w:rsidRPr="0055191C">
        <w:rPr>
          <w:rFonts w:ascii="Verdana" w:hAnsi="Verdana"/>
          <w:bCs/>
          <w:sz w:val="18"/>
          <w:szCs w:val="18"/>
        </w:rPr>
        <w:t xml:space="preserve"> </w:t>
      </w:r>
      <w:proofErr w:type="spellStart"/>
      <w:r w:rsidRPr="0055191C">
        <w:rPr>
          <w:rFonts w:ascii="Verdana" w:hAnsi="Verdana"/>
          <w:bCs/>
          <w:sz w:val="18"/>
          <w:szCs w:val="18"/>
        </w:rPr>
        <w:t>Morawski</w:t>
      </w:r>
      <w:proofErr w:type="spellEnd"/>
      <w:r w:rsidRPr="0055191C">
        <w:rPr>
          <w:rFonts w:ascii="Verdana" w:hAnsi="Verdana"/>
          <w:bCs/>
          <w:sz w:val="18"/>
          <w:szCs w:val="18"/>
        </w:rPr>
        <w:t xml:space="preserve">. CPF 080.114.849-90 </w:t>
      </w:r>
      <w:r w:rsidRPr="0055191C">
        <w:rPr>
          <w:rFonts w:ascii="Verdana" w:hAnsi="Verdana"/>
          <w:sz w:val="18"/>
          <w:szCs w:val="18"/>
        </w:rPr>
        <w:t>______________________________ _______</w:t>
      </w:r>
    </w:p>
    <w:p w:rsidR="00603A37" w:rsidRPr="00603A37" w:rsidRDefault="00603A37" w:rsidP="00603A37">
      <w:pPr>
        <w:tabs>
          <w:tab w:val="left" w:pos="10348"/>
        </w:tabs>
        <w:spacing w:line="360" w:lineRule="auto"/>
        <w:jc w:val="both"/>
        <w:rPr>
          <w:rFonts w:ascii="Verdana" w:hAnsi="Verdana"/>
          <w:sz w:val="18"/>
          <w:szCs w:val="18"/>
          <w:lang w:val="pt-BR"/>
        </w:rPr>
      </w:pPr>
      <w:bookmarkStart w:id="0" w:name="_GoBack"/>
      <w:bookmarkEnd w:id="0"/>
    </w:p>
    <w:p w:rsidR="0082026A" w:rsidRPr="00603A37" w:rsidRDefault="0082026A" w:rsidP="005B0803">
      <w:pPr>
        <w:tabs>
          <w:tab w:val="left" w:pos="10348"/>
        </w:tabs>
        <w:spacing w:line="360" w:lineRule="auto"/>
        <w:jc w:val="both"/>
        <w:rPr>
          <w:rFonts w:ascii="Verdana" w:hAnsi="Verdana"/>
          <w:sz w:val="18"/>
          <w:szCs w:val="18"/>
          <w:lang w:val="pt-BR"/>
        </w:rPr>
      </w:pPr>
    </w:p>
    <w:sectPr w:rsidR="0082026A" w:rsidRPr="00603A37" w:rsidSect="00720359">
      <w:headerReference w:type="default" r:id="rId12"/>
      <w:footerReference w:type="default" r:id="rId13"/>
      <w:pgSz w:w="11906" w:h="16838"/>
      <w:pgMar w:top="2269" w:right="991" w:bottom="993" w:left="1276"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BA7" w:rsidRDefault="00092BA7" w:rsidP="0065593D">
      <w:r>
        <w:separator/>
      </w:r>
    </w:p>
  </w:endnote>
  <w:endnote w:type="continuationSeparator" w:id="0">
    <w:p w:rsidR="00092BA7" w:rsidRDefault="00092BA7" w:rsidP="0065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lon">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823035"/>
      <w:docPartObj>
        <w:docPartGallery w:val="Page Numbers (Bottom of Page)"/>
        <w:docPartUnique/>
      </w:docPartObj>
    </w:sdtPr>
    <w:sdtEndPr/>
    <w:sdtContent>
      <w:sdt>
        <w:sdtPr>
          <w:id w:val="860082579"/>
          <w:docPartObj>
            <w:docPartGallery w:val="Page Numbers (Top of Page)"/>
            <w:docPartUnique/>
          </w:docPartObj>
        </w:sdtPr>
        <w:sdtEndPr/>
        <w:sdtContent>
          <w:p w:rsidR="005755AF" w:rsidRPr="00FA035C" w:rsidRDefault="005755AF" w:rsidP="00C41F48">
            <w:pPr>
              <w:jc w:val="center"/>
              <w:rPr>
                <w:rFonts w:ascii="Verdana" w:hAnsi="Verdana"/>
                <w:sz w:val="16"/>
                <w:szCs w:val="16"/>
                <w:lang w:val="pt-BR"/>
              </w:rPr>
            </w:pPr>
            <w:r w:rsidRPr="00FA035C">
              <w:rPr>
                <w:rFonts w:ascii="Verdana" w:hAnsi="Verdana"/>
                <w:sz w:val="16"/>
                <w:szCs w:val="16"/>
                <w:lang w:val="pt-BR"/>
              </w:rPr>
              <w:t>Município de Galvão – SC. CNPJ n. 83.009.902/0001-16</w:t>
            </w:r>
          </w:p>
          <w:p w:rsidR="005755AF" w:rsidRPr="00FA035C" w:rsidRDefault="005755AF" w:rsidP="00C41F48">
            <w:pPr>
              <w:jc w:val="center"/>
              <w:rPr>
                <w:rFonts w:ascii="Verdana" w:hAnsi="Verdana"/>
                <w:sz w:val="16"/>
                <w:szCs w:val="16"/>
                <w:lang w:val="pt-BR"/>
              </w:rPr>
            </w:pPr>
            <w:r w:rsidRPr="00FA035C">
              <w:rPr>
                <w:rFonts w:ascii="Verdana" w:hAnsi="Verdana"/>
                <w:sz w:val="16"/>
                <w:szCs w:val="16"/>
                <w:lang w:val="pt-BR"/>
              </w:rPr>
              <w:t>Avenida Sete de Setembro n. 548, Centro. Galvão – SC. CEP 89.838-000.</w:t>
            </w:r>
          </w:p>
          <w:p w:rsidR="005755AF" w:rsidRPr="00FA035C" w:rsidRDefault="005755AF" w:rsidP="00C41F48">
            <w:pPr>
              <w:jc w:val="center"/>
              <w:rPr>
                <w:rFonts w:ascii="Verdana" w:hAnsi="Verdana"/>
                <w:sz w:val="16"/>
                <w:szCs w:val="16"/>
                <w:lang w:val="pt-BR"/>
              </w:rPr>
            </w:pPr>
            <w:r w:rsidRPr="00FA035C">
              <w:rPr>
                <w:rFonts w:ascii="Verdana" w:hAnsi="Verdana"/>
                <w:sz w:val="16"/>
                <w:szCs w:val="16"/>
                <w:lang w:val="pt-BR"/>
              </w:rPr>
              <w:t>Site: www.galvao.sc.gov.br</w:t>
            </w:r>
          </w:p>
          <w:p w:rsidR="005755AF" w:rsidRPr="00C41F48" w:rsidRDefault="005755AF">
            <w:pPr>
              <w:pStyle w:val="Rodap"/>
              <w:jc w:val="right"/>
              <w:rPr>
                <w:lang w:val="pt-BR"/>
              </w:rPr>
            </w:pPr>
            <w:r w:rsidRPr="00FA035C">
              <w:rPr>
                <w:sz w:val="16"/>
                <w:szCs w:val="16"/>
                <w:lang w:val="pt-BR"/>
              </w:rPr>
              <w:t xml:space="preserve">Página </w:t>
            </w:r>
            <w:r w:rsidRPr="00FA035C">
              <w:rPr>
                <w:b/>
                <w:bCs/>
                <w:sz w:val="16"/>
                <w:szCs w:val="16"/>
              </w:rPr>
              <w:fldChar w:fldCharType="begin"/>
            </w:r>
            <w:r w:rsidRPr="00FA035C">
              <w:rPr>
                <w:b/>
                <w:bCs/>
                <w:sz w:val="16"/>
                <w:szCs w:val="16"/>
                <w:lang w:val="pt-BR"/>
              </w:rPr>
              <w:instrText>PAGE</w:instrText>
            </w:r>
            <w:r w:rsidRPr="00FA035C">
              <w:rPr>
                <w:b/>
                <w:bCs/>
                <w:sz w:val="16"/>
                <w:szCs w:val="16"/>
              </w:rPr>
              <w:fldChar w:fldCharType="separate"/>
            </w:r>
            <w:r w:rsidR="00FA700C">
              <w:rPr>
                <w:b/>
                <w:bCs/>
                <w:noProof/>
                <w:sz w:val="16"/>
                <w:szCs w:val="16"/>
                <w:lang w:val="pt-BR"/>
              </w:rPr>
              <w:t>9</w:t>
            </w:r>
            <w:r w:rsidRPr="00FA035C">
              <w:rPr>
                <w:b/>
                <w:bCs/>
                <w:sz w:val="16"/>
                <w:szCs w:val="16"/>
              </w:rPr>
              <w:fldChar w:fldCharType="end"/>
            </w:r>
            <w:r w:rsidRPr="00FA035C">
              <w:rPr>
                <w:sz w:val="16"/>
                <w:szCs w:val="16"/>
                <w:lang w:val="pt-BR"/>
              </w:rPr>
              <w:t xml:space="preserve"> de </w:t>
            </w:r>
            <w:r w:rsidRPr="00FA035C">
              <w:rPr>
                <w:b/>
                <w:bCs/>
                <w:sz w:val="16"/>
                <w:szCs w:val="16"/>
              </w:rPr>
              <w:fldChar w:fldCharType="begin"/>
            </w:r>
            <w:r w:rsidRPr="00FA035C">
              <w:rPr>
                <w:b/>
                <w:bCs/>
                <w:sz w:val="16"/>
                <w:szCs w:val="16"/>
                <w:lang w:val="pt-BR"/>
              </w:rPr>
              <w:instrText>NUMPAGES</w:instrText>
            </w:r>
            <w:r w:rsidRPr="00FA035C">
              <w:rPr>
                <w:b/>
                <w:bCs/>
                <w:sz w:val="16"/>
                <w:szCs w:val="16"/>
              </w:rPr>
              <w:fldChar w:fldCharType="separate"/>
            </w:r>
            <w:r w:rsidR="00FA700C">
              <w:rPr>
                <w:b/>
                <w:bCs/>
                <w:noProof/>
                <w:sz w:val="16"/>
                <w:szCs w:val="16"/>
                <w:lang w:val="pt-BR"/>
              </w:rPr>
              <w:t>9</w:t>
            </w:r>
            <w:r w:rsidRPr="00FA035C">
              <w:rPr>
                <w:b/>
                <w:bCs/>
                <w:sz w:val="16"/>
                <w:szCs w:val="16"/>
              </w:rPr>
              <w:fldChar w:fldCharType="end"/>
            </w:r>
          </w:p>
        </w:sdtContent>
      </w:sdt>
    </w:sdtContent>
  </w:sdt>
  <w:p w:rsidR="005755AF" w:rsidRPr="00C41F48" w:rsidRDefault="005755AF">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BA7" w:rsidRDefault="00092BA7" w:rsidP="0065593D">
      <w:r>
        <w:separator/>
      </w:r>
    </w:p>
  </w:footnote>
  <w:footnote w:type="continuationSeparator" w:id="0">
    <w:p w:rsidR="00092BA7" w:rsidRDefault="00092BA7" w:rsidP="00655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2" w:type="dxa"/>
      <w:tblLook w:val="04A0" w:firstRow="1" w:lastRow="0" w:firstColumn="1" w:lastColumn="0" w:noHBand="0" w:noVBand="1"/>
    </w:tblPr>
    <w:tblGrid>
      <w:gridCol w:w="2165"/>
      <w:gridCol w:w="6166"/>
    </w:tblGrid>
    <w:tr w:rsidR="00FA035C" w:rsidRPr="005F6CA7" w:rsidTr="00FA035C">
      <w:tc>
        <w:tcPr>
          <w:tcW w:w="2165" w:type="dxa"/>
          <w:hideMark/>
        </w:tcPr>
        <w:p w:rsidR="00FA035C" w:rsidRDefault="00FA035C" w:rsidP="006E2B91">
          <w:pPr>
            <w:jc w:val="both"/>
            <w:outlineLvl w:val="0"/>
            <w:rPr>
              <w:b/>
              <w:bCs/>
              <w:sz w:val="18"/>
              <w:szCs w:val="18"/>
            </w:rPr>
          </w:pPr>
          <w:r>
            <w:rPr>
              <w:noProof/>
              <w:lang w:val="pt-BR"/>
            </w:rPr>
            <w:drawing>
              <wp:anchor distT="0" distB="0" distL="114300" distR="114300" simplePos="0" relativeHeight="251659264" behindDoc="0" locked="0" layoutInCell="1" allowOverlap="1" wp14:anchorId="3D62A331" wp14:editId="0C1B6858">
                <wp:simplePos x="0" y="0"/>
                <wp:positionH relativeFrom="column">
                  <wp:posOffset>209550</wp:posOffset>
                </wp:positionH>
                <wp:positionV relativeFrom="paragraph">
                  <wp:posOffset>91440</wp:posOffset>
                </wp:positionV>
                <wp:extent cx="1160145" cy="746125"/>
                <wp:effectExtent l="0" t="0" r="190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746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6" w:type="dxa"/>
          <w:hideMark/>
        </w:tcPr>
        <w:p w:rsidR="00FA035C" w:rsidRDefault="00FA035C" w:rsidP="006E2B91">
          <w:pPr>
            <w:spacing w:after="20"/>
            <w:jc w:val="center"/>
            <w:rPr>
              <w:rFonts w:ascii="Verdana" w:hAnsi="Verdana"/>
              <w:b/>
            </w:rPr>
          </w:pPr>
        </w:p>
        <w:p w:rsidR="00FA035C" w:rsidRDefault="00FA035C" w:rsidP="006E2B91">
          <w:pPr>
            <w:spacing w:after="20"/>
            <w:rPr>
              <w:rFonts w:ascii="Verdana" w:hAnsi="Verdana"/>
              <w:b/>
            </w:rPr>
          </w:pPr>
          <w:r>
            <w:rPr>
              <w:rFonts w:ascii="Verdana" w:hAnsi="Verdana"/>
              <w:b/>
            </w:rPr>
            <w:t xml:space="preserve">          ESTADO DE SANTA CATARINA</w:t>
          </w:r>
        </w:p>
        <w:p w:rsidR="00FA035C" w:rsidRDefault="00FA035C" w:rsidP="006E2B91">
          <w:pPr>
            <w:spacing w:after="20"/>
            <w:rPr>
              <w:rFonts w:ascii="Verdana" w:hAnsi="Verdana"/>
              <w:b/>
            </w:rPr>
          </w:pPr>
          <w:r>
            <w:rPr>
              <w:rFonts w:ascii="Verdana" w:hAnsi="Verdana"/>
              <w:b/>
            </w:rPr>
            <w:t xml:space="preserve">          MUNICIPIO DE GALVÃO</w:t>
          </w:r>
        </w:p>
        <w:p w:rsidR="00FA035C" w:rsidRDefault="00FA035C" w:rsidP="006E2B91">
          <w:pPr>
            <w:spacing w:after="20"/>
            <w:rPr>
              <w:b/>
              <w:bCs/>
              <w:sz w:val="18"/>
              <w:szCs w:val="18"/>
            </w:rPr>
          </w:pPr>
        </w:p>
      </w:tc>
    </w:tr>
  </w:tbl>
  <w:p w:rsidR="005755AF" w:rsidRPr="0065593D" w:rsidRDefault="005755AF">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761"/>
    <w:multiLevelType w:val="hybridMultilevel"/>
    <w:tmpl w:val="642A0C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9D55618"/>
    <w:multiLevelType w:val="hybridMultilevel"/>
    <w:tmpl w:val="2D8CAE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8F7747"/>
    <w:multiLevelType w:val="hybridMultilevel"/>
    <w:tmpl w:val="52F4A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160A19"/>
    <w:multiLevelType w:val="singleLevel"/>
    <w:tmpl w:val="C57A91A8"/>
    <w:lvl w:ilvl="0">
      <w:start w:val="1"/>
      <w:numFmt w:val="lowerLetter"/>
      <w:lvlText w:val="%1)"/>
      <w:legacy w:legacy="1" w:legacySpace="0" w:legacyIndent="283"/>
      <w:lvlJc w:val="left"/>
      <w:pPr>
        <w:ind w:left="283" w:hanging="283"/>
      </w:pPr>
    </w:lvl>
  </w:abstractNum>
  <w:abstractNum w:abstractNumId="4">
    <w:nsid w:val="302C4DA7"/>
    <w:multiLevelType w:val="hybridMultilevel"/>
    <w:tmpl w:val="670E1B1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nsid w:val="39801176"/>
    <w:multiLevelType w:val="hybridMultilevel"/>
    <w:tmpl w:val="C7D834C0"/>
    <w:lvl w:ilvl="0" w:tplc="B5FAAF54">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6">
    <w:nsid w:val="415F1D8D"/>
    <w:multiLevelType w:val="hybridMultilevel"/>
    <w:tmpl w:val="9E80FF44"/>
    <w:lvl w:ilvl="0" w:tplc="8A6CE9EA">
      <w:start w:val="1"/>
      <w:numFmt w:val="lowerLetter"/>
      <w:lvlText w:val="%1)"/>
      <w:lvlJc w:val="left"/>
      <w:pPr>
        <w:ind w:left="720" w:hanging="360"/>
      </w:pPr>
      <w:rPr>
        <w:rFonts w:ascii="Verdana" w:eastAsia="Times New Roman" w:hAnsi="Verdan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9045B3"/>
    <w:multiLevelType w:val="hybridMultilevel"/>
    <w:tmpl w:val="310877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204921"/>
    <w:multiLevelType w:val="hybridMultilevel"/>
    <w:tmpl w:val="8E724EC4"/>
    <w:lvl w:ilvl="0" w:tplc="434E937C">
      <w:start w:val="1"/>
      <w:numFmt w:val="lowerLetter"/>
      <w:lvlText w:val="%1)"/>
      <w:lvlJc w:val="left"/>
      <w:pPr>
        <w:ind w:left="2544" w:hanging="141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nsid w:val="4962709E"/>
    <w:multiLevelType w:val="hybridMultilevel"/>
    <w:tmpl w:val="42C266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0A92F99"/>
    <w:multiLevelType w:val="hybridMultilevel"/>
    <w:tmpl w:val="6ACA24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8C4726"/>
    <w:multiLevelType w:val="hybridMultilevel"/>
    <w:tmpl w:val="587C17BA"/>
    <w:lvl w:ilvl="0" w:tplc="12BE7F4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CA03D6E"/>
    <w:multiLevelType w:val="singleLevel"/>
    <w:tmpl w:val="C57A91A8"/>
    <w:lvl w:ilvl="0">
      <w:start w:val="1"/>
      <w:numFmt w:val="lowerLetter"/>
      <w:lvlText w:val="%1)"/>
      <w:legacy w:legacy="1" w:legacySpace="0" w:legacyIndent="283"/>
      <w:lvlJc w:val="left"/>
      <w:pPr>
        <w:ind w:left="283" w:hanging="283"/>
      </w:pPr>
    </w:lvl>
  </w:abstractNum>
  <w:abstractNum w:abstractNumId="13">
    <w:nsid w:val="68997ACC"/>
    <w:multiLevelType w:val="hybridMultilevel"/>
    <w:tmpl w:val="BC326C1C"/>
    <w:lvl w:ilvl="0" w:tplc="27FAE89E">
      <w:start w:val="1"/>
      <w:numFmt w:val="lowerLetter"/>
      <w:lvlText w:val="%1)"/>
      <w:lvlJc w:val="left"/>
      <w:pPr>
        <w:ind w:left="2136"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4">
    <w:nsid w:val="7EBB26D7"/>
    <w:multiLevelType w:val="hybridMultilevel"/>
    <w:tmpl w:val="7B1EA65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3"/>
  </w:num>
  <w:num w:numId="6">
    <w:abstractNumId w:val="7"/>
  </w:num>
  <w:num w:numId="7">
    <w:abstractNumId w:val="5"/>
  </w:num>
  <w:num w:numId="8">
    <w:abstractNumId w:val="1"/>
  </w:num>
  <w:num w:numId="9">
    <w:abstractNumId w:val="8"/>
  </w:num>
  <w:num w:numId="10">
    <w:abstractNumId w:val="14"/>
  </w:num>
  <w:num w:numId="11">
    <w:abstractNumId w:val="6"/>
  </w:num>
  <w:num w:numId="12">
    <w:abstractNumId w:val="4"/>
  </w:num>
  <w:num w:numId="13">
    <w:abstractNumId w:val="10"/>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5B"/>
    <w:rsid w:val="000301CE"/>
    <w:rsid w:val="000513F2"/>
    <w:rsid w:val="00055E92"/>
    <w:rsid w:val="0005753A"/>
    <w:rsid w:val="00061B53"/>
    <w:rsid w:val="000637EF"/>
    <w:rsid w:val="000702FF"/>
    <w:rsid w:val="000766D4"/>
    <w:rsid w:val="00092BA7"/>
    <w:rsid w:val="0009608C"/>
    <w:rsid w:val="000A0B36"/>
    <w:rsid w:val="000E01FA"/>
    <w:rsid w:val="000F14F2"/>
    <w:rsid w:val="0010170B"/>
    <w:rsid w:val="00104AA5"/>
    <w:rsid w:val="001340B9"/>
    <w:rsid w:val="00143502"/>
    <w:rsid w:val="00144237"/>
    <w:rsid w:val="0015085A"/>
    <w:rsid w:val="00177DB6"/>
    <w:rsid w:val="001832ED"/>
    <w:rsid w:val="001A1812"/>
    <w:rsid w:val="001A6B55"/>
    <w:rsid w:val="001B1875"/>
    <w:rsid w:val="001B33EF"/>
    <w:rsid w:val="001C4E32"/>
    <w:rsid w:val="001D759E"/>
    <w:rsid w:val="001E275F"/>
    <w:rsid w:val="001F18FA"/>
    <w:rsid w:val="001F19A5"/>
    <w:rsid w:val="002015FC"/>
    <w:rsid w:val="00201917"/>
    <w:rsid w:val="0020308F"/>
    <w:rsid w:val="00205F36"/>
    <w:rsid w:val="002270AE"/>
    <w:rsid w:val="00250E33"/>
    <w:rsid w:val="00261D3A"/>
    <w:rsid w:val="00284DED"/>
    <w:rsid w:val="00285953"/>
    <w:rsid w:val="002A3B33"/>
    <w:rsid w:val="002C7A51"/>
    <w:rsid w:val="002D095D"/>
    <w:rsid w:val="002F6340"/>
    <w:rsid w:val="00300608"/>
    <w:rsid w:val="00314984"/>
    <w:rsid w:val="003204DB"/>
    <w:rsid w:val="00326969"/>
    <w:rsid w:val="003649AC"/>
    <w:rsid w:val="0036783E"/>
    <w:rsid w:val="00383EC6"/>
    <w:rsid w:val="0038411F"/>
    <w:rsid w:val="003846F3"/>
    <w:rsid w:val="003926CC"/>
    <w:rsid w:val="003A1BA1"/>
    <w:rsid w:val="003C14F3"/>
    <w:rsid w:val="003D0C51"/>
    <w:rsid w:val="003E350C"/>
    <w:rsid w:val="0040514E"/>
    <w:rsid w:val="0041792E"/>
    <w:rsid w:val="00442F77"/>
    <w:rsid w:val="0047124F"/>
    <w:rsid w:val="00485718"/>
    <w:rsid w:val="004957CB"/>
    <w:rsid w:val="004B3B28"/>
    <w:rsid w:val="004C71BF"/>
    <w:rsid w:val="004D0458"/>
    <w:rsid w:val="004D75A2"/>
    <w:rsid w:val="004E5E16"/>
    <w:rsid w:val="005108CA"/>
    <w:rsid w:val="005377F5"/>
    <w:rsid w:val="00542661"/>
    <w:rsid w:val="005551B6"/>
    <w:rsid w:val="0057069B"/>
    <w:rsid w:val="005755AF"/>
    <w:rsid w:val="0059222C"/>
    <w:rsid w:val="005B0803"/>
    <w:rsid w:val="005C0BBE"/>
    <w:rsid w:val="005C2845"/>
    <w:rsid w:val="005C2882"/>
    <w:rsid w:val="005D7846"/>
    <w:rsid w:val="005E23F9"/>
    <w:rsid w:val="005E7252"/>
    <w:rsid w:val="005F6CA7"/>
    <w:rsid w:val="00603A37"/>
    <w:rsid w:val="00613952"/>
    <w:rsid w:val="00623443"/>
    <w:rsid w:val="006413E9"/>
    <w:rsid w:val="0065593D"/>
    <w:rsid w:val="0066373D"/>
    <w:rsid w:val="00680362"/>
    <w:rsid w:val="00694880"/>
    <w:rsid w:val="006A49BB"/>
    <w:rsid w:val="006A77AF"/>
    <w:rsid w:val="006B3CA8"/>
    <w:rsid w:val="006C6393"/>
    <w:rsid w:val="00700D73"/>
    <w:rsid w:val="00720359"/>
    <w:rsid w:val="00724065"/>
    <w:rsid w:val="007349F8"/>
    <w:rsid w:val="007427BC"/>
    <w:rsid w:val="00777C63"/>
    <w:rsid w:val="007D36C1"/>
    <w:rsid w:val="007F0378"/>
    <w:rsid w:val="007F5782"/>
    <w:rsid w:val="00800EDD"/>
    <w:rsid w:val="00802501"/>
    <w:rsid w:val="0080795D"/>
    <w:rsid w:val="0082026A"/>
    <w:rsid w:val="00821969"/>
    <w:rsid w:val="0086030A"/>
    <w:rsid w:val="00877E9E"/>
    <w:rsid w:val="008D7609"/>
    <w:rsid w:val="008E2C3A"/>
    <w:rsid w:val="008E4D31"/>
    <w:rsid w:val="008E65B2"/>
    <w:rsid w:val="008F581D"/>
    <w:rsid w:val="009016E3"/>
    <w:rsid w:val="009053B4"/>
    <w:rsid w:val="00905EC1"/>
    <w:rsid w:val="00906559"/>
    <w:rsid w:val="00907BBC"/>
    <w:rsid w:val="00913382"/>
    <w:rsid w:val="00914133"/>
    <w:rsid w:val="00923D68"/>
    <w:rsid w:val="00925FCE"/>
    <w:rsid w:val="009320C2"/>
    <w:rsid w:val="00940EBD"/>
    <w:rsid w:val="0095665A"/>
    <w:rsid w:val="009656B3"/>
    <w:rsid w:val="00975763"/>
    <w:rsid w:val="00976AFE"/>
    <w:rsid w:val="00977782"/>
    <w:rsid w:val="009821CC"/>
    <w:rsid w:val="00987F66"/>
    <w:rsid w:val="009C0A67"/>
    <w:rsid w:val="009C408D"/>
    <w:rsid w:val="009D0869"/>
    <w:rsid w:val="009D2CEE"/>
    <w:rsid w:val="009E2580"/>
    <w:rsid w:val="009E623B"/>
    <w:rsid w:val="009F39D4"/>
    <w:rsid w:val="00A21899"/>
    <w:rsid w:val="00A36CB7"/>
    <w:rsid w:val="00A514CA"/>
    <w:rsid w:val="00A54643"/>
    <w:rsid w:val="00A6085B"/>
    <w:rsid w:val="00A73C07"/>
    <w:rsid w:val="00A74ED9"/>
    <w:rsid w:val="00A9612E"/>
    <w:rsid w:val="00A96A83"/>
    <w:rsid w:val="00AA4485"/>
    <w:rsid w:val="00AA5B97"/>
    <w:rsid w:val="00AB210C"/>
    <w:rsid w:val="00AD609F"/>
    <w:rsid w:val="00AF7DBC"/>
    <w:rsid w:val="00B0043B"/>
    <w:rsid w:val="00B00D16"/>
    <w:rsid w:val="00B17DAF"/>
    <w:rsid w:val="00B26EBD"/>
    <w:rsid w:val="00B32E06"/>
    <w:rsid w:val="00B33A44"/>
    <w:rsid w:val="00B52F48"/>
    <w:rsid w:val="00B62F3F"/>
    <w:rsid w:val="00B673BF"/>
    <w:rsid w:val="00B97181"/>
    <w:rsid w:val="00BB3DC6"/>
    <w:rsid w:val="00BC3842"/>
    <w:rsid w:val="00BC3B95"/>
    <w:rsid w:val="00C219CE"/>
    <w:rsid w:val="00C317AB"/>
    <w:rsid w:val="00C3532E"/>
    <w:rsid w:val="00C41F48"/>
    <w:rsid w:val="00C43624"/>
    <w:rsid w:val="00C50803"/>
    <w:rsid w:val="00C6400E"/>
    <w:rsid w:val="00C666E0"/>
    <w:rsid w:val="00C7090A"/>
    <w:rsid w:val="00D06C60"/>
    <w:rsid w:val="00D111E7"/>
    <w:rsid w:val="00D615AC"/>
    <w:rsid w:val="00D62648"/>
    <w:rsid w:val="00D64525"/>
    <w:rsid w:val="00D64C15"/>
    <w:rsid w:val="00D6615F"/>
    <w:rsid w:val="00D7192B"/>
    <w:rsid w:val="00D956B8"/>
    <w:rsid w:val="00D95B17"/>
    <w:rsid w:val="00DA494C"/>
    <w:rsid w:val="00DA6A9A"/>
    <w:rsid w:val="00DB3F05"/>
    <w:rsid w:val="00DC5F5B"/>
    <w:rsid w:val="00DC7014"/>
    <w:rsid w:val="00DD6CCA"/>
    <w:rsid w:val="00DF1430"/>
    <w:rsid w:val="00E1184D"/>
    <w:rsid w:val="00E14404"/>
    <w:rsid w:val="00E202DC"/>
    <w:rsid w:val="00E26C26"/>
    <w:rsid w:val="00E51EA0"/>
    <w:rsid w:val="00E67EEE"/>
    <w:rsid w:val="00E7254C"/>
    <w:rsid w:val="00E86DDD"/>
    <w:rsid w:val="00EA5E25"/>
    <w:rsid w:val="00EB41E9"/>
    <w:rsid w:val="00EC09DE"/>
    <w:rsid w:val="00EC3BAD"/>
    <w:rsid w:val="00F028AE"/>
    <w:rsid w:val="00F03DDC"/>
    <w:rsid w:val="00F06A52"/>
    <w:rsid w:val="00F06B38"/>
    <w:rsid w:val="00F20157"/>
    <w:rsid w:val="00F26A11"/>
    <w:rsid w:val="00F27176"/>
    <w:rsid w:val="00F3478E"/>
    <w:rsid w:val="00F6580F"/>
    <w:rsid w:val="00F75ED5"/>
    <w:rsid w:val="00F96E6F"/>
    <w:rsid w:val="00FA035C"/>
    <w:rsid w:val="00FA1508"/>
    <w:rsid w:val="00FA700C"/>
    <w:rsid w:val="00FE101A"/>
    <w:rsid w:val="00FF6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5B"/>
    <w:pPr>
      <w:widowControl w:val="0"/>
      <w:snapToGrid w:val="0"/>
      <w:spacing w:after="0" w:line="240" w:lineRule="auto"/>
    </w:pPr>
    <w:rPr>
      <w:rFonts w:ascii="Times New Roman" w:eastAsia="Times New Roman" w:hAnsi="Times New Roman" w:cs="Times New Roman"/>
      <w:sz w:val="24"/>
      <w:szCs w:val="20"/>
      <w:lang w:val="en-US" w:eastAsia="pt-BR"/>
    </w:rPr>
  </w:style>
  <w:style w:type="paragraph" w:styleId="Ttulo2">
    <w:name w:val="heading 2"/>
    <w:basedOn w:val="Normal"/>
    <w:next w:val="Normal"/>
    <w:link w:val="Ttulo2Char"/>
    <w:uiPriority w:val="9"/>
    <w:semiHidden/>
    <w:unhideWhenUsed/>
    <w:qFormat/>
    <w:rsid w:val="00E202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DC5F5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C5F5B"/>
    <w:pPr>
      <w:widowControl/>
      <w:snapToGrid/>
      <w:ind w:left="1980"/>
      <w:jc w:val="both"/>
    </w:pPr>
    <w:rPr>
      <w:b/>
      <w:lang w:val="pt-BR"/>
    </w:rPr>
  </w:style>
  <w:style w:type="character" w:customStyle="1" w:styleId="RecuodecorpodetextoChar">
    <w:name w:val="Recuo de corpo de texto Char"/>
    <w:basedOn w:val="Fontepargpadro"/>
    <w:link w:val="Recuodecorpodetexto"/>
    <w:rsid w:val="00DC5F5B"/>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DC5F5B"/>
    <w:rPr>
      <w:rFonts w:asciiTheme="majorHAnsi" w:eastAsiaTheme="majorEastAsia" w:hAnsiTheme="majorHAnsi" w:cstheme="majorBidi"/>
      <w:color w:val="243F60" w:themeColor="accent1" w:themeShade="7F"/>
      <w:sz w:val="24"/>
      <w:szCs w:val="20"/>
      <w:lang w:val="en-US" w:eastAsia="pt-BR"/>
    </w:rPr>
  </w:style>
  <w:style w:type="paragraph" w:styleId="Cabealho">
    <w:name w:val="header"/>
    <w:basedOn w:val="Normal"/>
    <w:link w:val="CabealhoChar"/>
    <w:unhideWhenUsed/>
    <w:rsid w:val="0065593D"/>
    <w:pPr>
      <w:tabs>
        <w:tab w:val="center" w:pos="4252"/>
        <w:tab w:val="right" w:pos="8504"/>
      </w:tabs>
    </w:pPr>
  </w:style>
  <w:style w:type="character" w:customStyle="1" w:styleId="CabealhoChar">
    <w:name w:val="Cabeçalho Char"/>
    <w:basedOn w:val="Fontepargpadro"/>
    <w:link w:val="Cabealho"/>
    <w:rsid w:val="0065593D"/>
    <w:rPr>
      <w:rFonts w:ascii="Times New Roman" w:eastAsia="Times New Roman" w:hAnsi="Times New Roman" w:cs="Times New Roman"/>
      <w:sz w:val="24"/>
      <w:szCs w:val="20"/>
      <w:lang w:val="en-US" w:eastAsia="pt-BR"/>
    </w:rPr>
  </w:style>
  <w:style w:type="paragraph" w:styleId="Rodap">
    <w:name w:val="footer"/>
    <w:basedOn w:val="Normal"/>
    <w:link w:val="RodapChar"/>
    <w:uiPriority w:val="99"/>
    <w:unhideWhenUsed/>
    <w:rsid w:val="0065593D"/>
    <w:pPr>
      <w:tabs>
        <w:tab w:val="center" w:pos="4252"/>
        <w:tab w:val="right" w:pos="8504"/>
      </w:tabs>
    </w:pPr>
  </w:style>
  <w:style w:type="character" w:customStyle="1" w:styleId="RodapChar">
    <w:name w:val="Rodapé Char"/>
    <w:basedOn w:val="Fontepargpadro"/>
    <w:link w:val="Rodap"/>
    <w:uiPriority w:val="99"/>
    <w:rsid w:val="0065593D"/>
    <w:rPr>
      <w:rFonts w:ascii="Times New Roman" w:eastAsia="Times New Roman" w:hAnsi="Times New Roman" w:cs="Times New Roman"/>
      <w:sz w:val="24"/>
      <w:szCs w:val="20"/>
      <w:lang w:val="en-US" w:eastAsia="pt-BR"/>
    </w:rPr>
  </w:style>
  <w:style w:type="paragraph" w:styleId="Textodebalo">
    <w:name w:val="Balloon Text"/>
    <w:basedOn w:val="Normal"/>
    <w:link w:val="TextodebaloChar"/>
    <w:uiPriority w:val="99"/>
    <w:semiHidden/>
    <w:unhideWhenUsed/>
    <w:rsid w:val="0065593D"/>
    <w:rPr>
      <w:rFonts w:ascii="Tahoma" w:hAnsi="Tahoma" w:cs="Tahoma"/>
      <w:sz w:val="16"/>
      <w:szCs w:val="16"/>
    </w:rPr>
  </w:style>
  <w:style w:type="character" w:customStyle="1" w:styleId="TextodebaloChar">
    <w:name w:val="Texto de balão Char"/>
    <w:basedOn w:val="Fontepargpadro"/>
    <w:link w:val="Textodebalo"/>
    <w:uiPriority w:val="99"/>
    <w:semiHidden/>
    <w:rsid w:val="0065593D"/>
    <w:rPr>
      <w:rFonts w:ascii="Tahoma" w:eastAsia="Times New Roman" w:hAnsi="Tahoma" w:cs="Tahoma"/>
      <w:sz w:val="16"/>
      <w:szCs w:val="16"/>
      <w:lang w:val="en-US" w:eastAsia="pt-BR"/>
    </w:rPr>
  </w:style>
  <w:style w:type="paragraph" w:styleId="Corpodetexto">
    <w:name w:val="Body Text"/>
    <w:basedOn w:val="Normal"/>
    <w:link w:val="CorpodetextoChar"/>
    <w:uiPriority w:val="99"/>
    <w:unhideWhenUsed/>
    <w:rsid w:val="00F6580F"/>
    <w:pPr>
      <w:spacing w:after="120"/>
    </w:pPr>
  </w:style>
  <w:style w:type="character" w:customStyle="1" w:styleId="CorpodetextoChar">
    <w:name w:val="Corpo de texto Char"/>
    <w:basedOn w:val="Fontepargpadro"/>
    <w:link w:val="Corpodetexto"/>
    <w:uiPriority w:val="99"/>
    <w:rsid w:val="00F6580F"/>
    <w:rPr>
      <w:rFonts w:ascii="Times New Roman" w:eastAsia="Times New Roman" w:hAnsi="Times New Roman" w:cs="Times New Roman"/>
      <w:sz w:val="24"/>
      <w:szCs w:val="20"/>
      <w:lang w:val="en-US" w:eastAsia="pt-BR"/>
    </w:rPr>
  </w:style>
  <w:style w:type="paragraph" w:styleId="Corpodetexto3">
    <w:name w:val="Body Text 3"/>
    <w:basedOn w:val="Normal"/>
    <w:link w:val="Corpodetexto3Char"/>
    <w:uiPriority w:val="99"/>
    <w:semiHidden/>
    <w:unhideWhenUsed/>
    <w:rsid w:val="00F6580F"/>
    <w:pPr>
      <w:spacing w:after="120"/>
    </w:pPr>
    <w:rPr>
      <w:sz w:val="16"/>
      <w:szCs w:val="16"/>
    </w:rPr>
  </w:style>
  <w:style w:type="character" w:customStyle="1" w:styleId="Corpodetexto3Char">
    <w:name w:val="Corpo de texto 3 Char"/>
    <w:basedOn w:val="Fontepargpadro"/>
    <w:link w:val="Corpodetexto3"/>
    <w:uiPriority w:val="99"/>
    <w:semiHidden/>
    <w:rsid w:val="00F6580F"/>
    <w:rPr>
      <w:rFonts w:ascii="Times New Roman" w:eastAsia="Times New Roman" w:hAnsi="Times New Roman" w:cs="Times New Roman"/>
      <w:sz w:val="16"/>
      <w:szCs w:val="16"/>
      <w:lang w:val="en-US" w:eastAsia="pt-BR"/>
    </w:rPr>
  </w:style>
  <w:style w:type="paragraph" w:customStyle="1" w:styleId="SemEspaamento1">
    <w:name w:val="Sem Espaçamento1"/>
    <w:rsid w:val="00F6580F"/>
    <w:pPr>
      <w:spacing w:after="0" w:line="240" w:lineRule="auto"/>
    </w:pPr>
    <w:rPr>
      <w:rFonts w:ascii="Arial" w:eastAsia="Times New Roman" w:hAnsi="Arial" w:cs="Times New Roman"/>
      <w:sz w:val="24"/>
    </w:rPr>
  </w:style>
  <w:style w:type="character" w:customStyle="1" w:styleId="fontstyle01">
    <w:name w:val="fontstyle01"/>
    <w:rsid w:val="00F6580F"/>
    <w:rPr>
      <w:rFonts w:ascii="Calibri" w:hAnsi="Calibri" w:cs="Calibri" w:hint="default"/>
      <w:b/>
      <w:bCs/>
      <w:i w:val="0"/>
      <w:iCs w:val="0"/>
      <w:color w:val="000000"/>
      <w:sz w:val="22"/>
      <w:szCs w:val="22"/>
    </w:rPr>
  </w:style>
  <w:style w:type="character" w:styleId="Hyperlink">
    <w:name w:val="Hyperlink"/>
    <w:basedOn w:val="Fontepargpadro"/>
    <w:uiPriority w:val="99"/>
    <w:unhideWhenUsed/>
    <w:rsid w:val="00F6580F"/>
    <w:rPr>
      <w:color w:val="0000FF"/>
      <w:u w:val="single"/>
    </w:rPr>
  </w:style>
  <w:style w:type="paragraph" w:styleId="PargrafodaLista">
    <w:name w:val="List Paragraph"/>
    <w:basedOn w:val="Normal"/>
    <w:uiPriority w:val="34"/>
    <w:qFormat/>
    <w:rsid w:val="000766D4"/>
    <w:pPr>
      <w:ind w:left="720"/>
      <w:contextualSpacing/>
    </w:pPr>
  </w:style>
  <w:style w:type="paragraph" w:styleId="Commarcadores">
    <w:name w:val="List Bullet"/>
    <w:basedOn w:val="Normal"/>
    <w:autoRedefine/>
    <w:rsid w:val="00D956B8"/>
    <w:pPr>
      <w:widowControl/>
      <w:snapToGrid/>
      <w:ind w:left="283" w:hanging="283"/>
    </w:pPr>
    <w:rPr>
      <w:rFonts w:ascii="Avalon" w:hAnsi="Avalon"/>
      <w:lang w:val="pt-BR"/>
    </w:rPr>
  </w:style>
  <w:style w:type="character" w:customStyle="1" w:styleId="Ttulo2Char">
    <w:name w:val="Título 2 Char"/>
    <w:basedOn w:val="Fontepargpadro"/>
    <w:link w:val="Ttulo2"/>
    <w:uiPriority w:val="9"/>
    <w:semiHidden/>
    <w:rsid w:val="00E202DC"/>
    <w:rPr>
      <w:rFonts w:asciiTheme="majorHAnsi" w:eastAsiaTheme="majorEastAsia" w:hAnsiTheme="majorHAnsi" w:cstheme="majorBidi"/>
      <w:b/>
      <w:bCs/>
      <w:color w:val="4F81BD" w:themeColor="accent1"/>
      <w:sz w:val="26"/>
      <w:szCs w:val="26"/>
      <w:lang w:val="en-US" w:eastAsia="pt-BR"/>
    </w:rPr>
  </w:style>
  <w:style w:type="paragraph" w:styleId="Citao">
    <w:name w:val="Quote"/>
    <w:basedOn w:val="Normal"/>
    <w:next w:val="Normal"/>
    <w:link w:val="CitaoChar"/>
    <w:qFormat/>
    <w:rsid w:val="00AD609F"/>
    <w:pPr>
      <w:widowControl/>
      <w:snapToGrid/>
      <w:spacing w:after="200" w:line="276" w:lineRule="auto"/>
      <w:ind w:left="2268"/>
      <w:jc w:val="both"/>
    </w:pPr>
    <w:rPr>
      <w:rFonts w:ascii="Arial" w:eastAsia="Calibri" w:hAnsi="Arial"/>
      <w:i/>
      <w:iCs/>
      <w:color w:val="000000"/>
      <w:szCs w:val="22"/>
      <w:lang w:val="pt-BR" w:eastAsia="en-US"/>
    </w:rPr>
  </w:style>
  <w:style w:type="character" w:customStyle="1" w:styleId="CitaoChar">
    <w:name w:val="Citação Char"/>
    <w:basedOn w:val="Fontepargpadro"/>
    <w:link w:val="Citao"/>
    <w:rsid w:val="00AD609F"/>
    <w:rPr>
      <w:rFonts w:ascii="Arial" w:eastAsia="Calibri" w:hAnsi="Arial" w:cs="Times New Roman"/>
      <w:i/>
      <w:iCs/>
      <w:color w:val="000000"/>
      <w:sz w:val="24"/>
    </w:rPr>
  </w:style>
  <w:style w:type="paragraph" w:styleId="NormalWeb">
    <w:name w:val="Normal (Web)"/>
    <w:basedOn w:val="Normal"/>
    <w:rsid w:val="00205F36"/>
    <w:pPr>
      <w:widowControl/>
      <w:snapToGrid/>
      <w:spacing w:before="100" w:beforeAutospacing="1" w:after="100" w:afterAutospacing="1"/>
    </w:pPr>
    <w:rPr>
      <w:szCs w:val="24"/>
      <w:lang w:val="pt-BR"/>
    </w:rPr>
  </w:style>
  <w:style w:type="paragraph" w:styleId="Corpodetexto2">
    <w:name w:val="Body Text 2"/>
    <w:basedOn w:val="Normal"/>
    <w:link w:val="Corpodetexto2Char"/>
    <w:uiPriority w:val="99"/>
    <w:semiHidden/>
    <w:unhideWhenUsed/>
    <w:rsid w:val="005F6CA7"/>
    <w:pPr>
      <w:spacing w:after="120" w:line="480" w:lineRule="auto"/>
    </w:pPr>
  </w:style>
  <w:style w:type="character" w:customStyle="1" w:styleId="Corpodetexto2Char">
    <w:name w:val="Corpo de texto 2 Char"/>
    <w:basedOn w:val="Fontepargpadro"/>
    <w:link w:val="Corpodetexto2"/>
    <w:uiPriority w:val="99"/>
    <w:semiHidden/>
    <w:rsid w:val="005F6CA7"/>
    <w:rPr>
      <w:rFonts w:ascii="Times New Roman" w:eastAsia="Times New Roman" w:hAnsi="Times New Roman" w:cs="Times New Roman"/>
      <w:sz w:val="24"/>
      <w:szCs w:val="20"/>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5B"/>
    <w:pPr>
      <w:widowControl w:val="0"/>
      <w:snapToGrid w:val="0"/>
      <w:spacing w:after="0" w:line="240" w:lineRule="auto"/>
    </w:pPr>
    <w:rPr>
      <w:rFonts w:ascii="Times New Roman" w:eastAsia="Times New Roman" w:hAnsi="Times New Roman" w:cs="Times New Roman"/>
      <w:sz w:val="24"/>
      <w:szCs w:val="20"/>
      <w:lang w:val="en-US" w:eastAsia="pt-BR"/>
    </w:rPr>
  </w:style>
  <w:style w:type="paragraph" w:styleId="Ttulo2">
    <w:name w:val="heading 2"/>
    <w:basedOn w:val="Normal"/>
    <w:next w:val="Normal"/>
    <w:link w:val="Ttulo2Char"/>
    <w:uiPriority w:val="9"/>
    <w:semiHidden/>
    <w:unhideWhenUsed/>
    <w:qFormat/>
    <w:rsid w:val="00E202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DC5F5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C5F5B"/>
    <w:pPr>
      <w:widowControl/>
      <w:snapToGrid/>
      <w:ind w:left="1980"/>
      <w:jc w:val="both"/>
    </w:pPr>
    <w:rPr>
      <w:b/>
      <w:lang w:val="pt-BR"/>
    </w:rPr>
  </w:style>
  <w:style w:type="character" w:customStyle="1" w:styleId="RecuodecorpodetextoChar">
    <w:name w:val="Recuo de corpo de texto Char"/>
    <w:basedOn w:val="Fontepargpadro"/>
    <w:link w:val="Recuodecorpodetexto"/>
    <w:rsid w:val="00DC5F5B"/>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DC5F5B"/>
    <w:rPr>
      <w:rFonts w:asciiTheme="majorHAnsi" w:eastAsiaTheme="majorEastAsia" w:hAnsiTheme="majorHAnsi" w:cstheme="majorBidi"/>
      <w:color w:val="243F60" w:themeColor="accent1" w:themeShade="7F"/>
      <w:sz w:val="24"/>
      <w:szCs w:val="20"/>
      <w:lang w:val="en-US" w:eastAsia="pt-BR"/>
    </w:rPr>
  </w:style>
  <w:style w:type="paragraph" w:styleId="Cabealho">
    <w:name w:val="header"/>
    <w:basedOn w:val="Normal"/>
    <w:link w:val="CabealhoChar"/>
    <w:unhideWhenUsed/>
    <w:rsid w:val="0065593D"/>
    <w:pPr>
      <w:tabs>
        <w:tab w:val="center" w:pos="4252"/>
        <w:tab w:val="right" w:pos="8504"/>
      </w:tabs>
    </w:pPr>
  </w:style>
  <w:style w:type="character" w:customStyle="1" w:styleId="CabealhoChar">
    <w:name w:val="Cabeçalho Char"/>
    <w:basedOn w:val="Fontepargpadro"/>
    <w:link w:val="Cabealho"/>
    <w:rsid w:val="0065593D"/>
    <w:rPr>
      <w:rFonts w:ascii="Times New Roman" w:eastAsia="Times New Roman" w:hAnsi="Times New Roman" w:cs="Times New Roman"/>
      <w:sz w:val="24"/>
      <w:szCs w:val="20"/>
      <w:lang w:val="en-US" w:eastAsia="pt-BR"/>
    </w:rPr>
  </w:style>
  <w:style w:type="paragraph" w:styleId="Rodap">
    <w:name w:val="footer"/>
    <w:basedOn w:val="Normal"/>
    <w:link w:val="RodapChar"/>
    <w:uiPriority w:val="99"/>
    <w:unhideWhenUsed/>
    <w:rsid w:val="0065593D"/>
    <w:pPr>
      <w:tabs>
        <w:tab w:val="center" w:pos="4252"/>
        <w:tab w:val="right" w:pos="8504"/>
      </w:tabs>
    </w:pPr>
  </w:style>
  <w:style w:type="character" w:customStyle="1" w:styleId="RodapChar">
    <w:name w:val="Rodapé Char"/>
    <w:basedOn w:val="Fontepargpadro"/>
    <w:link w:val="Rodap"/>
    <w:uiPriority w:val="99"/>
    <w:rsid w:val="0065593D"/>
    <w:rPr>
      <w:rFonts w:ascii="Times New Roman" w:eastAsia="Times New Roman" w:hAnsi="Times New Roman" w:cs="Times New Roman"/>
      <w:sz w:val="24"/>
      <w:szCs w:val="20"/>
      <w:lang w:val="en-US" w:eastAsia="pt-BR"/>
    </w:rPr>
  </w:style>
  <w:style w:type="paragraph" w:styleId="Textodebalo">
    <w:name w:val="Balloon Text"/>
    <w:basedOn w:val="Normal"/>
    <w:link w:val="TextodebaloChar"/>
    <w:uiPriority w:val="99"/>
    <w:semiHidden/>
    <w:unhideWhenUsed/>
    <w:rsid w:val="0065593D"/>
    <w:rPr>
      <w:rFonts w:ascii="Tahoma" w:hAnsi="Tahoma" w:cs="Tahoma"/>
      <w:sz w:val="16"/>
      <w:szCs w:val="16"/>
    </w:rPr>
  </w:style>
  <w:style w:type="character" w:customStyle="1" w:styleId="TextodebaloChar">
    <w:name w:val="Texto de balão Char"/>
    <w:basedOn w:val="Fontepargpadro"/>
    <w:link w:val="Textodebalo"/>
    <w:uiPriority w:val="99"/>
    <w:semiHidden/>
    <w:rsid w:val="0065593D"/>
    <w:rPr>
      <w:rFonts w:ascii="Tahoma" w:eastAsia="Times New Roman" w:hAnsi="Tahoma" w:cs="Tahoma"/>
      <w:sz w:val="16"/>
      <w:szCs w:val="16"/>
      <w:lang w:val="en-US" w:eastAsia="pt-BR"/>
    </w:rPr>
  </w:style>
  <w:style w:type="paragraph" w:styleId="Corpodetexto">
    <w:name w:val="Body Text"/>
    <w:basedOn w:val="Normal"/>
    <w:link w:val="CorpodetextoChar"/>
    <w:uiPriority w:val="99"/>
    <w:unhideWhenUsed/>
    <w:rsid w:val="00F6580F"/>
    <w:pPr>
      <w:spacing w:after="120"/>
    </w:pPr>
  </w:style>
  <w:style w:type="character" w:customStyle="1" w:styleId="CorpodetextoChar">
    <w:name w:val="Corpo de texto Char"/>
    <w:basedOn w:val="Fontepargpadro"/>
    <w:link w:val="Corpodetexto"/>
    <w:uiPriority w:val="99"/>
    <w:rsid w:val="00F6580F"/>
    <w:rPr>
      <w:rFonts w:ascii="Times New Roman" w:eastAsia="Times New Roman" w:hAnsi="Times New Roman" w:cs="Times New Roman"/>
      <w:sz w:val="24"/>
      <w:szCs w:val="20"/>
      <w:lang w:val="en-US" w:eastAsia="pt-BR"/>
    </w:rPr>
  </w:style>
  <w:style w:type="paragraph" w:styleId="Corpodetexto3">
    <w:name w:val="Body Text 3"/>
    <w:basedOn w:val="Normal"/>
    <w:link w:val="Corpodetexto3Char"/>
    <w:uiPriority w:val="99"/>
    <w:semiHidden/>
    <w:unhideWhenUsed/>
    <w:rsid w:val="00F6580F"/>
    <w:pPr>
      <w:spacing w:after="120"/>
    </w:pPr>
    <w:rPr>
      <w:sz w:val="16"/>
      <w:szCs w:val="16"/>
    </w:rPr>
  </w:style>
  <w:style w:type="character" w:customStyle="1" w:styleId="Corpodetexto3Char">
    <w:name w:val="Corpo de texto 3 Char"/>
    <w:basedOn w:val="Fontepargpadro"/>
    <w:link w:val="Corpodetexto3"/>
    <w:uiPriority w:val="99"/>
    <w:semiHidden/>
    <w:rsid w:val="00F6580F"/>
    <w:rPr>
      <w:rFonts w:ascii="Times New Roman" w:eastAsia="Times New Roman" w:hAnsi="Times New Roman" w:cs="Times New Roman"/>
      <w:sz w:val="16"/>
      <w:szCs w:val="16"/>
      <w:lang w:val="en-US" w:eastAsia="pt-BR"/>
    </w:rPr>
  </w:style>
  <w:style w:type="paragraph" w:customStyle="1" w:styleId="SemEspaamento1">
    <w:name w:val="Sem Espaçamento1"/>
    <w:rsid w:val="00F6580F"/>
    <w:pPr>
      <w:spacing w:after="0" w:line="240" w:lineRule="auto"/>
    </w:pPr>
    <w:rPr>
      <w:rFonts w:ascii="Arial" w:eastAsia="Times New Roman" w:hAnsi="Arial" w:cs="Times New Roman"/>
      <w:sz w:val="24"/>
    </w:rPr>
  </w:style>
  <w:style w:type="character" w:customStyle="1" w:styleId="fontstyle01">
    <w:name w:val="fontstyle01"/>
    <w:rsid w:val="00F6580F"/>
    <w:rPr>
      <w:rFonts w:ascii="Calibri" w:hAnsi="Calibri" w:cs="Calibri" w:hint="default"/>
      <w:b/>
      <w:bCs/>
      <w:i w:val="0"/>
      <w:iCs w:val="0"/>
      <w:color w:val="000000"/>
      <w:sz w:val="22"/>
      <w:szCs w:val="22"/>
    </w:rPr>
  </w:style>
  <w:style w:type="character" w:styleId="Hyperlink">
    <w:name w:val="Hyperlink"/>
    <w:basedOn w:val="Fontepargpadro"/>
    <w:uiPriority w:val="99"/>
    <w:unhideWhenUsed/>
    <w:rsid w:val="00F6580F"/>
    <w:rPr>
      <w:color w:val="0000FF"/>
      <w:u w:val="single"/>
    </w:rPr>
  </w:style>
  <w:style w:type="paragraph" w:styleId="PargrafodaLista">
    <w:name w:val="List Paragraph"/>
    <w:basedOn w:val="Normal"/>
    <w:uiPriority w:val="34"/>
    <w:qFormat/>
    <w:rsid w:val="000766D4"/>
    <w:pPr>
      <w:ind w:left="720"/>
      <w:contextualSpacing/>
    </w:pPr>
  </w:style>
  <w:style w:type="paragraph" w:styleId="Commarcadores">
    <w:name w:val="List Bullet"/>
    <w:basedOn w:val="Normal"/>
    <w:autoRedefine/>
    <w:rsid w:val="00D956B8"/>
    <w:pPr>
      <w:widowControl/>
      <w:snapToGrid/>
      <w:ind w:left="283" w:hanging="283"/>
    </w:pPr>
    <w:rPr>
      <w:rFonts w:ascii="Avalon" w:hAnsi="Avalon"/>
      <w:lang w:val="pt-BR"/>
    </w:rPr>
  </w:style>
  <w:style w:type="character" w:customStyle="1" w:styleId="Ttulo2Char">
    <w:name w:val="Título 2 Char"/>
    <w:basedOn w:val="Fontepargpadro"/>
    <w:link w:val="Ttulo2"/>
    <w:uiPriority w:val="9"/>
    <w:semiHidden/>
    <w:rsid w:val="00E202DC"/>
    <w:rPr>
      <w:rFonts w:asciiTheme="majorHAnsi" w:eastAsiaTheme="majorEastAsia" w:hAnsiTheme="majorHAnsi" w:cstheme="majorBidi"/>
      <w:b/>
      <w:bCs/>
      <w:color w:val="4F81BD" w:themeColor="accent1"/>
      <w:sz w:val="26"/>
      <w:szCs w:val="26"/>
      <w:lang w:val="en-US" w:eastAsia="pt-BR"/>
    </w:rPr>
  </w:style>
  <w:style w:type="paragraph" w:styleId="Citao">
    <w:name w:val="Quote"/>
    <w:basedOn w:val="Normal"/>
    <w:next w:val="Normal"/>
    <w:link w:val="CitaoChar"/>
    <w:qFormat/>
    <w:rsid w:val="00AD609F"/>
    <w:pPr>
      <w:widowControl/>
      <w:snapToGrid/>
      <w:spacing w:after="200" w:line="276" w:lineRule="auto"/>
      <w:ind w:left="2268"/>
      <w:jc w:val="both"/>
    </w:pPr>
    <w:rPr>
      <w:rFonts w:ascii="Arial" w:eastAsia="Calibri" w:hAnsi="Arial"/>
      <w:i/>
      <w:iCs/>
      <w:color w:val="000000"/>
      <w:szCs w:val="22"/>
      <w:lang w:val="pt-BR" w:eastAsia="en-US"/>
    </w:rPr>
  </w:style>
  <w:style w:type="character" w:customStyle="1" w:styleId="CitaoChar">
    <w:name w:val="Citação Char"/>
    <w:basedOn w:val="Fontepargpadro"/>
    <w:link w:val="Citao"/>
    <w:rsid w:val="00AD609F"/>
    <w:rPr>
      <w:rFonts w:ascii="Arial" w:eastAsia="Calibri" w:hAnsi="Arial" w:cs="Times New Roman"/>
      <w:i/>
      <w:iCs/>
      <w:color w:val="000000"/>
      <w:sz w:val="24"/>
    </w:rPr>
  </w:style>
  <w:style w:type="paragraph" w:styleId="NormalWeb">
    <w:name w:val="Normal (Web)"/>
    <w:basedOn w:val="Normal"/>
    <w:rsid w:val="00205F36"/>
    <w:pPr>
      <w:widowControl/>
      <w:snapToGrid/>
      <w:spacing w:before="100" w:beforeAutospacing="1" w:after="100" w:afterAutospacing="1"/>
    </w:pPr>
    <w:rPr>
      <w:szCs w:val="24"/>
      <w:lang w:val="pt-BR"/>
    </w:rPr>
  </w:style>
  <w:style w:type="paragraph" w:styleId="Corpodetexto2">
    <w:name w:val="Body Text 2"/>
    <w:basedOn w:val="Normal"/>
    <w:link w:val="Corpodetexto2Char"/>
    <w:uiPriority w:val="99"/>
    <w:semiHidden/>
    <w:unhideWhenUsed/>
    <w:rsid w:val="005F6CA7"/>
    <w:pPr>
      <w:spacing w:after="120" w:line="480" w:lineRule="auto"/>
    </w:pPr>
  </w:style>
  <w:style w:type="character" w:customStyle="1" w:styleId="Corpodetexto2Char">
    <w:name w:val="Corpo de texto 2 Char"/>
    <w:basedOn w:val="Fontepargpadro"/>
    <w:link w:val="Corpodetexto2"/>
    <w:uiPriority w:val="99"/>
    <w:semiHidden/>
    <w:rsid w:val="005F6CA7"/>
    <w:rPr>
      <w:rFonts w:ascii="Times New Roman" w:eastAsia="Times New Roman" w:hAnsi="Times New Roman" w:cs="Times New Roman"/>
      <w:sz w:val="24"/>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0783">
      <w:bodyDiv w:val="1"/>
      <w:marLeft w:val="0"/>
      <w:marRight w:val="0"/>
      <w:marTop w:val="0"/>
      <w:marBottom w:val="0"/>
      <w:divBdr>
        <w:top w:val="none" w:sz="0" w:space="0" w:color="auto"/>
        <w:left w:val="none" w:sz="0" w:space="0" w:color="auto"/>
        <w:bottom w:val="none" w:sz="0" w:space="0" w:color="auto"/>
        <w:right w:val="none" w:sz="0" w:space="0" w:color="auto"/>
      </w:divBdr>
    </w:div>
    <w:div w:id="851410406">
      <w:bodyDiv w:val="1"/>
      <w:marLeft w:val="0"/>
      <w:marRight w:val="0"/>
      <w:marTop w:val="0"/>
      <w:marBottom w:val="0"/>
      <w:divBdr>
        <w:top w:val="none" w:sz="0" w:space="0" w:color="auto"/>
        <w:left w:val="none" w:sz="0" w:space="0" w:color="auto"/>
        <w:bottom w:val="none" w:sz="0" w:space="0" w:color="auto"/>
        <w:right w:val="none" w:sz="0" w:space="0" w:color="auto"/>
      </w:divBdr>
    </w:div>
    <w:div w:id="953638021">
      <w:bodyDiv w:val="1"/>
      <w:marLeft w:val="0"/>
      <w:marRight w:val="0"/>
      <w:marTop w:val="0"/>
      <w:marBottom w:val="0"/>
      <w:divBdr>
        <w:top w:val="none" w:sz="0" w:space="0" w:color="auto"/>
        <w:left w:val="none" w:sz="0" w:space="0" w:color="auto"/>
        <w:bottom w:val="none" w:sz="0" w:space="0" w:color="auto"/>
        <w:right w:val="none" w:sz="0" w:space="0" w:color="auto"/>
      </w:divBdr>
    </w:div>
    <w:div w:id="1019552822">
      <w:bodyDiv w:val="1"/>
      <w:marLeft w:val="0"/>
      <w:marRight w:val="0"/>
      <w:marTop w:val="0"/>
      <w:marBottom w:val="0"/>
      <w:divBdr>
        <w:top w:val="none" w:sz="0" w:space="0" w:color="auto"/>
        <w:left w:val="none" w:sz="0" w:space="0" w:color="auto"/>
        <w:bottom w:val="none" w:sz="0" w:space="0" w:color="auto"/>
        <w:right w:val="none" w:sz="0" w:space="0" w:color="auto"/>
      </w:divBdr>
    </w:div>
    <w:div w:id="1600678502">
      <w:bodyDiv w:val="1"/>
      <w:marLeft w:val="0"/>
      <w:marRight w:val="0"/>
      <w:marTop w:val="0"/>
      <w:marBottom w:val="0"/>
      <w:divBdr>
        <w:top w:val="none" w:sz="0" w:space="0" w:color="auto"/>
        <w:left w:val="none" w:sz="0" w:space="0" w:color="auto"/>
        <w:bottom w:val="none" w:sz="0" w:space="0" w:color="auto"/>
        <w:right w:val="none" w:sz="0" w:space="0" w:color="auto"/>
      </w:divBdr>
    </w:div>
    <w:div w:id="1803419843">
      <w:bodyDiv w:val="1"/>
      <w:marLeft w:val="0"/>
      <w:marRight w:val="0"/>
      <w:marTop w:val="0"/>
      <w:marBottom w:val="0"/>
      <w:divBdr>
        <w:top w:val="none" w:sz="0" w:space="0" w:color="auto"/>
        <w:left w:val="none" w:sz="0" w:space="0" w:color="auto"/>
        <w:bottom w:val="none" w:sz="0" w:space="0" w:color="auto"/>
        <w:right w:val="none" w:sz="0" w:space="0" w:color="auto"/>
      </w:divBdr>
    </w:div>
    <w:div w:id="1895893861">
      <w:bodyDiv w:val="1"/>
      <w:marLeft w:val="0"/>
      <w:marRight w:val="0"/>
      <w:marTop w:val="0"/>
      <w:marBottom w:val="0"/>
      <w:divBdr>
        <w:top w:val="none" w:sz="0" w:space="0" w:color="auto"/>
        <w:left w:val="none" w:sz="0" w:space="0" w:color="auto"/>
        <w:bottom w:val="none" w:sz="0" w:space="0" w:color="auto"/>
        <w:right w:val="none" w:sz="0" w:space="0" w:color="auto"/>
      </w:divBdr>
    </w:div>
    <w:div w:id="20952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org.br/portal/main.jsp?lumPageId=4028FBE51C05B025011C05EEEBBE178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galvao.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l.org.br/portal/main.jsp?lumPageId=4028FBE51C0964DE011C09A5EF712445" TargetMode="External"/><Relationship Id="rId4" Type="http://schemas.openxmlformats.org/officeDocument/2006/relationships/settings" Target="settings.xml"/><Relationship Id="rId9" Type="http://schemas.openxmlformats.org/officeDocument/2006/relationships/hyperlink" Target="http://www.iel.org.br/portal/main.jsp?lumPageId=4028FBE51C0964DE011C09A30BC81E1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1338</TotalTime>
  <Pages>9</Pages>
  <Words>3292</Words>
  <Characters>17783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Licitacao</cp:lastModifiedBy>
  <cp:revision>176</cp:revision>
  <cp:lastPrinted>2019-11-21T16:59:00Z</cp:lastPrinted>
  <dcterms:created xsi:type="dcterms:W3CDTF">2017-01-04T15:36:00Z</dcterms:created>
  <dcterms:modified xsi:type="dcterms:W3CDTF">2019-11-21T16:59:00Z</dcterms:modified>
</cp:coreProperties>
</file>