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9" w:rsidRDefault="008E37A7">
      <w:pPr>
        <w:ind w:right="139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9110663"/>
            <wp:effectExtent l="0" t="0" r="0" b="0"/>
            <wp:wrapTopAndBottom distT="19050" distB="1905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1827" t="36361" r="25083" b="3980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11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069" w:rsidRDefault="008E37A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114300" distB="114300" distL="114300" distR="114300">
            <wp:extent cx="6138863" cy="952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863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3069" w:rsidRDefault="00203069">
      <w:pPr>
        <w:jc w:val="center"/>
        <w:rPr>
          <w:sz w:val="24"/>
          <w:szCs w:val="24"/>
        </w:rPr>
      </w:pPr>
    </w:p>
    <w:p w:rsidR="00203069" w:rsidRDefault="008E37A7">
      <w:pPr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ATIVIDADES REFERENTES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DATA DE  25/08 A 09/09.  </w:t>
      </w:r>
    </w:p>
    <w:p w:rsidR="00203069" w:rsidRDefault="008E37A7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SECRETÁRIA DA EDUCAÇÃO: ZOLEIDE MARCONSSONI.</w:t>
      </w:r>
    </w:p>
    <w:p w:rsidR="00203069" w:rsidRDefault="008E37A7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DIRETORA: GENECI PACHECO FRANCISCO.</w:t>
      </w:r>
    </w:p>
    <w:p w:rsidR="00203069" w:rsidRDefault="008E37A7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COORDENADORA PEDAGÓGICA: DIANA TEREZINHA PEGORINI BERTUZZI.</w:t>
      </w:r>
    </w:p>
    <w:p w:rsidR="00203069" w:rsidRDefault="008E37A7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IVONE MARTA TRENTO E ANA CRISTINA PIRES DA SILVA.</w:t>
      </w:r>
    </w:p>
    <w:p w:rsidR="00203069" w:rsidRDefault="008E37A7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TURMA: MATERNAL II          ANO: 2020</w:t>
      </w:r>
    </w:p>
    <w:p w:rsidR="00203069" w:rsidRDefault="00203069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03069" w:rsidRDefault="008E37A7">
      <w:pPr>
        <w:spacing w:before="240" w:after="240"/>
        <w:ind w:right="1852"/>
        <w:jc w:val="center"/>
        <w:rPr>
          <w:rFonts w:ascii="Comic Sans MS" w:eastAsia="Comic Sans MS" w:hAnsi="Comic Sans MS" w:cs="Comic Sans MS"/>
          <w:b/>
          <w:color w:val="030303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30303"/>
          <w:sz w:val="24"/>
          <w:szCs w:val="24"/>
          <w:u w:val="single"/>
        </w:rPr>
        <w:t>PLANEJAMENTO</w:t>
      </w: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FAIXA ETÁRIA</w:t>
      </w: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Crianças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1 ano e 11 meses a 3 anos e 11 meses</w:t>
      </w:r>
    </w:p>
    <w:p w:rsidR="00203069" w:rsidRDefault="00203069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CAMPOS DE EXPERIÊNCIA</w:t>
      </w:r>
    </w:p>
    <w:p w:rsidR="00203069" w:rsidRDefault="008E37A7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CORPO, GESTOS E MOVIMENTOS.</w:t>
      </w:r>
    </w:p>
    <w:p w:rsidR="00203069" w:rsidRDefault="008E37A7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ESCUTA,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FALA,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PENSAMENTO, IMA</w:t>
      </w:r>
      <w:r>
        <w:rPr>
          <w:rFonts w:ascii="Comic Sans MS" w:eastAsia="Comic Sans MS" w:hAnsi="Comic Sans MS" w:cs="Comic Sans MS"/>
          <w:sz w:val="24"/>
          <w:szCs w:val="24"/>
        </w:rPr>
        <w:t>GINAÇÃO</w:t>
      </w:r>
    </w:p>
    <w:p w:rsidR="00203069" w:rsidRDefault="00203069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03069" w:rsidRDefault="008E37A7">
      <w:pPr>
        <w:spacing w:before="240" w:after="240" w:line="240" w:lineRule="auto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OBJETIVOS DE APRENDIZAGEM E DESENVOLVIMENTO</w:t>
      </w:r>
    </w:p>
    <w:p w:rsidR="00203069" w:rsidRDefault="008E37A7">
      <w:pPr>
        <w:spacing w:before="240" w:after="240" w:line="240" w:lineRule="auto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>(EI02CG01</w:t>
      </w:r>
      <w:proofErr w:type="gramStart"/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Apropriar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-se de gestos e movimentos de sua cultura no cuidado de si e nos jogos e brincadeiras</w:t>
      </w:r>
    </w:p>
    <w:p w:rsidR="00203069" w:rsidRDefault="008E37A7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50505"/>
          <w:sz w:val="24"/>
          <w:szCs w:val="24"/>
          <w:highlight w:val="white"/>
        </w:rPr>
        <w:t>(EI02CG05</w:t>
      </w:r>
      <w:proofErr w:type="gramStart"/>
      <w:r>
        <w:rPr>
          <w:rFonts w:ascii="Comic Sans MS" w:eastAsia="Comic Sans MS" w:hAnsi="Comic Sans MS" w:cs="Comic Sans MS"/>
          <w:color w:val="050505"/>
          <w:sz w:val="24"/>
          <w:szCs w:val="24"/>
          <w:highlight w:val="white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Desenvolver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progressivamente as habilidades manuais, adquirindo controle para desenhar, pintar, rasgar, folhear, entre outros.</w:t>
      </w:r>
    </w:p>
    <w:p w:rsidR="00203069" w:rsidRDefault="008E37A7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50505"/>
          <w:sz w:val="24"/>
          <w:szCs w:val="24"/>
          <w:highlight w:val="white"/>
        </w:rPr>
        <w:lastRenderedPageBreak/>
        <w:t>(EI02EF09</w:t>
      </w:r>
      <w:proofErr w:type="gramStart"/>
      <w:r>
        <w:rPr>
          <w:rFonts w:ascii="Comic Sans MS" w:eastAsia="Comic Sans MS" w:hAnsi="Comic Sans MS" w:cs="Comic Sans MS"/>
          <w:color w:val="050505"/>
          <w:sz w:val="24"/>
          <w:szCs w:val="24"/>
          <w:highlight w:val="white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Manusear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diferentes instrumentos e suportes de escrita para desenhar, traçar letras e outros sinais gráficos.</w:t>
      </w:r>
    </w:p>
    <w:p w:rsidR="00203069" w:rsidRDefault="00203069">
      <w:pPr>
        <w:spacing w:before="240" w:after="24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203069" w:rsidRDefault="008E37A7">
      <w:pPr>
        <w:spacing w:before="240" w:after="24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EXPERIÊN</w:t>
      </w:r>
      <w:r>
        <w:rPr>
          <w:rFonts w:ascii="Comic Sans MS" w:eastAsia="Comic Sans MS" w:hAnsi="Comic Sans MS" w:cs="Comic Sans MS"/>
          <w:b/>
          <w:sz w:val="24"/>
          <w:szCs w:val="24"/>
        </w:rPr>
        <w:t>CIAS</w:t>
      </w:r>
    </w:p>
    <w:p w:rsidR="00203069" w:rsidRDefault="008E37A7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Desenvolver a autonomia e explorar o movimento como uma forma de linguagem corporal de modo a expressar sentimentos, desejos, emoções e pensamentos de si e do outro. </w:t>
      </w:r>
    </w:p>
    <w:p w:rsidR="00203069" w:rsidRDefault="008E37A7">
      <w:pPr>
        <w:numPr>
          <w:ilvl w:val="0"/>
          <w:numId w:val="1"/>
        </w:numPr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>Experimentar e explorar materiais diversos (olhar, cheirar, ouvir, degustar, amassar</w:t>
      </w:r>
      <w:r>
        <w:rPr>
          <w:rFonts w:ascii="Comic Sans MS" w:eastAsia="Comic Sans MS" w:hAnsi="Comic Sans MS" w:cs="Comic Sans MS"/>
          <w:sz w:val="24"/>
          <w:szCs w:val="24"/>
        </w:rPr>
        <w:t>, rasgar, picar, embolar, enrolar, entre outros).</w:t>
      </w:r>
    </w:p>
    <w:p w:rsidR="00203069" w:rsidRDefault="008E37A7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Conhecer os resultados que se pode obter a partir do uso de determinados materiais, como canetas, lápis de cor, giz de cera, e as diferenças produzidas por esses objetos quando aplicados em certos tipos de </w:t>
      </w:r>
      <w:r>
        <w:rPr>
          <w:rFonts w:ascii="Comic Sans MS" w:eastAsia="Comic Sans MS" w:hAnsi="Comic Sans MS" w:cs="Comic Sans MS"/>
          <w:sz w:val="24"/>
          <w:szCs w:val="24"/>
        </w:rPr>
        <w:t>papel;</w:t>
      </w:r>
    </w:p>
    <w:p w:rsidR="00203069" w:rsidRDefault="008E37A7">
      <w:pPr>
        <w:numPr>
          <w:ilvl w:val="0"/>
          <w:numId w:val="1"/>
        </w:numPr>
        <w:spacing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Participar de situações significativas onde falar, desenhar sejam modos de brincar, porém um brincar capaz de desafiar sua capacidade imaginativa, conhecedora, curiosa.</w:t>
      </w:r>
    </w:p>
    <w:p w:rsidR="00203069" w:rsidRDefault="00203069">
      <w:pPr>
        <w:spacing w:before="240" w:after="240"/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03069" w:rsidRDefault="008E37A7">
      <w:pPr>
        <w:spacing w:before="240" w:after="240"/>
        <w:ind w:right="1852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DESENVOLVIMENTO DAS ATIVIDADES</w:t>
      </w: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VOGAIS COM O CORPO</w:t>
      </w:r>
    </w:p>
    <w:p w:rsidR="00203069" w:rsidRDefault="008E37A7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Assistir ao vídeo da experiên</w:t>
      </w:r>
      <w:r>
        <w:rPr>
          <w:rFonts w:ascii="Comic Sans MS" w:eastAsia="Comic Sans MS" w:hAnsi="Comic Sans MS" w:cs="Comic Sans MS"/>
          <w:sz w:val="24"/>
          <w:szCs w:val="24"/>
        </w:rPr>
        <w:t>cia:</w:t>
      </w:r>
    </w:p>
    <w:p w:rsidR="00203069" w:rsidRDefault="008E37A7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https://www.youtube.com/watch?v=f58q9VWLXXQ</w:t>
        </w:r>
      </w:hyperlink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114300" distB="114300" distL="114300" distR="114300">
            <wp:extent cx="4457700" cy="2581275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l="10147" r="1014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3069" w:rsidRDefault="008E37A7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A m</w:t>
      </w:r>
      <w:r>
        <w:rPr>
          <w:rFonts w:ascii="Comic Sans MS" w:eastAsia="Comic Sans MS" w:hAnsi="Comic Sans MS" w:cs="Comic Sans MS"/>
          <w:sz w:val="24"/>
          <w:szCs w:val="24"/>
        </w:rPr>
        <w:t>úsica irá apresentar as vogais, estimulando a criança a se movimentar imitando os gestos. Como sugestão, proponha à criança fazer estes gestos em frente ao espelho, para que possa observar cada vogal, ou mesmo que ela veja suas fotos e vídeos da atividade.</w:t>
      </w:r>
    </w:p>
    <w:p w:rsidR="00203069" w:rsidRDefault="008E37A7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  <w:sectPr w:rsidR="00203069">
          <w:pgSz w:w="11909" w:h="16834"/>
          <w:pgMar w:top="1275" w:right="1258" w:bottom="1111" w:left="1440" w:header="720" w:footer="720" w:gutter="0"/>
          <w:pgNumType w:start="1"/>
          <w:cols w:space="720" w:equalWidth="0">
            <w:col w:w="8838"/>
          </w:cols>
        </w:sectPr>
      </w:pPr>
      <w:r>
        <w:rPr>
          <w:rFonts w:ascii="Comic Sans MS" w:eastAsia="Comic Sans MS" w:hAnsi="Comic Sans MS" w:cs="Comic Sans MS"/>
          <w:sz w:val="24"/>
          <w:szCs w:val="24"/>
        </w:rPr>
        <w:t>Como forma de registro, compartilhar com a turma uma foto ou vídeo da criança repetindo os gestos da música conforme o vídeo enviado.</w:t>
      </w:r>
      <w:proofErr w:type="gramStart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gramEnd"/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A E I O U (Grupo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Triii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Uuu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uuuuu</w:t>
      </w:r>
      <w:proofErr w:type="spellEnd"/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proofErr w:type="gramEnd"/>
      <w:r>
        <w:rPr>
          <w:rFonts w:ascii="Comic Sans MS" w:eastAsia="Comic Sans MS" w:hAnsi="Comic Sans MS" w:cs="Comic Sans MS"/>
          <w:sz w:val="24"/>
          <w:szCs w:val="24"/>
        </w:rPr>
        <w:t>uuu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uuuu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uuuuu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Procurando bem eu sei que tem</w:t>
      </w:r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 início do amor eu vejo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proofErr w:type="gramEnd"/>
      <w:r>
        <w:rPr>
          <w:rFonts w:ascii="Comic Sans MS" w:eastAsia="Comic Sans MS" w:hAnsi="Comic Sans MS" w:cs="Comic Sans MS"/>
          <w:sz w:val="24"/>
          <w:szCs w:val="24"/>
        </w:rPr>
        <w:t>aaa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aaa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Procurando bem eu sei que tem</w:t>
      </w:r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 pé do café eu vejo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éé</w:t>
      </w:r>
      <w:proofErr w:type="spellEnd"/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proofErr w:type="spellStart"/>
      <w:proofErr w:type="gramEnd"/>
      <w:r>
        <w:rPr>
          <w:rFonts w:ascii="Comic Sans MS" w:eastAsia="Comic Sans MS" w:hAnsi="Comic Sans MS" w:cs="Comic Sans MS"/>
          <w:sz w:val="24"/>
          <w:szCs w:val="24"/>
        </w:rPr>
        <w:t>éee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Procurando bem eu sei que tem</w:t>
      </w:r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 fim do Piauí eu vejo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proofErr w:type="gramEnd"/>
      <w:r>
        <w:rPr>
          <w:rFonts w:ascii="Comic Sans MS" w:eastAsia="Comic Sans MS" w:hAnsi="Comic Sans MS" w:cs="Comic Sans MS"/>
          <w:sz w:val="24"/>
          <w:szCs w:val="24"/>
        </w:rPr>
        <w:t>ííííí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ííííí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Procurando bem eu sei que tem</w:t>
      </w:r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Nas pontas do ovo eu vejo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proofErr w:type="gramEnd"/>
      <w:r>
        <w:rPr>
          <w:rFonts w:ascii="Comic Sans MS" w:eastAsia="Comic Sans MS" w:hAnsi="Comic Sans MS" w:cs="Comic Sans MS"/>
          <w:sz w:val="24"/>
          <w:szCs w:val="24"/>
        </w:rPr>
        <w:t>ooo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ooooo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Procurando bem eu s</w:t>
      </w:r>
      <w:r>
        <w:rPr>
          <w:rFonts w:ascii="Comic Sans MS" w:eastAsia="Comic Sans MS" w:hAnsi="Comic Sans MS" w:cs="Comic Sans MS"/>
          <w:sz w:val="24"/>
          <w:szCs w:val="24"/>
        </w:rPr>
        <w:t>ei que tem</w:t>
      </w:r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No meio da lua eu vejo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proofErr w:type="gramEnd"/>
      <w:r>
        <w:rPr>
          <w:rFonts w:ascii="Comic Sans MS" w:eastAsia="Comic Sans MS" w:hAnsi="Comic Sans MS" w:cs="Comic Sans MS"/>
          <w:sz w:val="24"/>
          <w:szCs w:val="24"/>
        </w:rPr>
        <w:t>uuu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uuuu</w:t>
      </w:r>
      <w:proofErr w:type="spellEnd"/>
    </w:p>
    <w:p w:rsidR="00203069" w:rsidRDefault="00203069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Aaa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aaaaa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Éeeee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éeeeee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Iiii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iiiiii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Oooo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uuuuu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Aaa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aaaaa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Éeeee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éeeeee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Iiii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iiiiii</w:t>
      </w:r>
      <w:proofErr w:type="spellEnd"/>
    </w:p>
    <w:p w:rsidR="00203069" w:rsidRDefault="008E37A7">
      <w:pPr>
        <w:spacing w:before="160" w:after="16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  <w:sectPr w:rsidR="00203069">
          <w:type w:val="continuous"/>
          <w:pgSz w:w="11909" w:h="16834"/>
          <w:pgMar w:top="1275" w:right="1257" w:bottom="1113" w:left="1440" w:header="720" w:footer="720" w:gutter="0"/>
          <w:cols w:num="2" w:space="720" w:equalWidth="0">
            <w:col w:w="4244" w:space="720"/>
            <w:col w:w="4244" w:space="0"/>
          </w:cols>
        </w:sect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Oooo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uuuuu</w:t>
      </w:r>
      <w:proofErr w:type="spellEnd"/>
    </w:p>
    <w:p w:rsidR="00203069" w:rsidRDefault="00203069">
      <w:pPr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203069" w:rsidRDefault="008E37A7">
      <w:pPr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PORTFÓLIO DAS VOGAIS</w:t>
      </w:r>
    </w:p>
    <w:p w:rsidR="00203069" w:rsidRDefault="00203069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03069" w:rsidRDefault="008E37A7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Este é um conjunto das vogais, onde cada criança irá desenvolver de forma manual o seu trabalho.</w:t>
      </w:r>
    </w:p>
    <w:p w:rsidR="00203069" w:rsidRDefault="008E37A7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Nele estão as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5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(cinco) vogais: A, E, I, O, U. Cada uma em uma página e sobre elas está um enunciado de como a atividade deve ser desenvolvida. </w:t>
      </w:r>
    </w:p>
    <w:p w:rsidR="00203069" w:rsidRDefault="008E37A7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Junto com o Po</w:t>
      </w:r>
      <w:r>
        <w:rPr>
          <w:rFonts w:ascii="Comic Sans MS" w:eastAsia="Comic Sans MS" w:hAnsi="Comic Sans MS" w:cs="Comic Sans MS"/>
          <w:sz w:val="24"/>
          <w:szCs w:val="24"/>
        </w:rPr>
        <w:t>rtfólio, cada criança recebeu um kit com todo o material necessário para que as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atividades pudessem ser desenvolvidas. </w:t>
      </w:r>
    </w:p>
    <w:p w:rsidR="00203069" w:rsidRDefault="008E37A7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Materiais como: Giz de cera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, cola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, barbante, papel crepom e Eva. </w:t>
      </w:r>
    </w:p>
    <w:p w:rsidR="00203069" w:rsidRDefault="008E37A7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Assistir ao vídeo:</w:t>
      </w:r>
    </w:p>
    <w:p w:rsidR="00203069" w:rsidRDefault="008E37A7">
      <w:pPr>
        <w:spacing w:before="240" w:after="240"/>
        <w:ind w:right="1852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10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https://www.youtube.com/watch?v=hsJU-UWdKic</w:t>
        </w:r>
      </w:hyperlink>
    </w:p>
    <w:p w:rsidR="00203069" w:rsidRDefault="008E37A7">
      <w:pPr>
        <w:spacing w:before="240" w:after="240"/>
        <w:ind w:right="1853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4457700" cy="2581275"/>
            <wp:effectExtent l="0" t="0" r="0" b="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l="10147" r="1014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JOGO DA MEMÓRIA DAS VOGAIS</w:t>
      </w: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Assistir ao vídeo que explica a experiência:</w:t>
      </w:r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color w:val="030303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12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https://www.youtube.com/watch?v=GSP0AGbA40Y</w:t>
        </w:r>
      </w:hyperlink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114300" distB="114300" distL="114300" distR="114300">
            <wp:extent cx="4457700" cy="25812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l="10147" r="1014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Separar o envelope enviado em seu kit, nele contém o jogo da memória. </w:t>
      </w:r>
    </w:p>
    <w:p w:rsidR="00203069" w:rsidRDefault="008E37A7">
      <w:pPr>
        <w:spacing w:before="240" w:after="240"/>
        <w:ind w:right="139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Seguindo as orientações, primeiramente contando a quantidade de peças (10), em seguida observar as peças (a vogal com seu respectivo desenho</w:t>
      </w:r>
      <w:r>
        <w:rPr>
          <w:rFonts w:ascii="Comic Sans MS" w:eastAsia="Comic Sans MS" w:hAnsi="Comic Sans MS" w:cs="Comic Sans MS"/>
          <w:sz w:val="24"/>
          <w:szCs w:val="24"/>
        </w:rPr>
        <w:t>, tendo duas peças iguais de cada vogal) e virar as figuras para baixo em um local da escolha dos jogadores.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color w:val="030303"/>
          <w:sz w:val="24"/>
          <w:szCs w:val="24"/>
        </w:rPr>
      </w:pPr>
      <w:r>
        <w:rPr>
          <w:rFonts w:ascii="Comic Sans MS" w:eastAsia="Comic Sans MS" w:hAnsi="Comic Sans MS" w:cs="Comic Sans MS"/>
          <w:color w:val="030303"/>
          <w:sz w:val="24"/>
          <w:szCs w:val="24"/>
        </w:rPr>
        <w:t xml:space="preserve">Depois </w:t>
      </w:r>
      <w:proofErr w:type="gramStart"/>
      <w:r>
        <w:rPr>
          <w:rFonts w:ascii="Comic Sans MS" w:eastAsia="Comic Sans MS" w:hAnsi="Comic Sans MS" w:cs="Comic Sans MS"/>
          <w:color w:val="030303"/>
          <w:sz w:val="24"/>
          <w:szCs w:val="24"/>
        </w:rPr>
        <w:t>a criança juntamente com um adulto irão</w:t>
      </w:r>
      <w:proofErr w:type="gramEnd"/>
      <w:r>
        <w:rPr>
          <w:rFonts w:ascii="Comic Sans MS" w:eastAsia="Comic Sans MS" w:hAnsi="Comic Sans MS" w:cs="Comic Sans MS"/>
          <w:color w:val="030303"/>
          <w:sz w:val="24"/>
          <w:szCs w:val="24"/>
        </w:rPr>
        <w:t xml:space="preserve"> jogá-lo, decidindo quem começa, o primeiro jogador vira duas peças, se forem iguais o par é seu e es</w:t>
      </w:r>
      <w:r>
        <w:rPr>
          <w:rFonts w:ascii="Comic Sans MS" w:eastAsia="Comic Sans MS" w:hAnsi="Comic Sans MS" w:cs="Comic Sans MS"/>
          <w:color w:val="030303"/>
          <w:sz w:val="24"/>
          <w:szCs w:val="24"/>
        </w:rPr>
        <w:t xml:space="preserve">te continua </w:t>
      </w:r>
      <w:r>
        <w:rPr>
          <w:rFonts w:ascii="Comic Sans MS" w:eastAsia="Comic Sans MS" w:hAnsi="Comic Sans MS" w:cs="Comic Sans MS"/>
          <w:color w:val="030303"/>
          <w:sz w:val="24"/>
          <w:szCs w:val="24"/>
        </w:rPr>
        <w:lastRenderedPageBreak/>
        <w:t xml:space="preserve">jogando virando mais duas peças, se forem diferentes desvira estas peças e passa a vez para o outro jogador, o jogo segue até que todas as peças encontram seu par, vence quem conseguir mais pares. 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color w:val="030303"/>
          <w:sz w:val="24"/>
          <w:szCs w:val="24"/>
        </w:rPr>
      </w:pPr>
      <w:r>
        <w:rPr>
          <w:rFonts w:ascii="Comic Sans MS" w:eastAsia="Comic Sans MS" w:hAnsi="Comic Sans MS" w:cs="Comic Sans MS"/>
          <w:color w:val="030303"/>
          <w:sz w:val="24"/>
          <w:szCs w:val="24"/>
        </w:rPr>
        <w:t>A finalidade é a memorização do local das peça</w:t>
      </w:r>
      <w:r>
        <w:rPr>
          <w:rFonts w:ascii="Comic Sans MS" w:eastAsia="Comic Sans MS" w:hAnsi="Comic Sans MS" w:cs="Comic Sans MS"/>
          <w:color w:val="030303"/>
          <w:sz w:val="24"/>
          <w:szCs w:val="24"/>
        </w:rPr>
        <w:t>s que são iguais para formar cada par, bem como relacionar quais são iguais e quais são diferentes, cada vogal com um desenho que tenha essa inicial e, é claro, se divertir.</w:t>
      </w:r>
    </w:p>
    <w:p w:rsidR="00203069" w:rsidRDefault="00203069">
      <w:pPr>
        <w:spacing w:before="240" w:after="240"/>
        <w:ind w:right="-2"/>
        <w:jc w:val="both"/>
        <w:rPr>
          <w:rFonts w:ascii="Comic Sans MS" w:eastAsia="Comic Sans MS" w:hAnsi="Comic Sans MS" w:cs="Comic Sans MS"/>
          <w:color w:val="030303"/>
          <w:sz w:val="24"/>
          <w:szCs w:val="24"/>
        </w:rPr>
      </w:pP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  <w:highlight w:val="white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  <w:u w:val="single"/>
        </w:rPr>
        <w:t>DADO DAS VOGAIS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Cada criança recebeu em seu kit, um dado confeccionado pelas professoras.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Trata-se do Dado das Vogais. Em cada face do dado está disposta uma letra das vogais. 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Regras do Jogo: A criança irá jogar o dado, a letra que cair para cima será escolhida para ser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a inicial das palavras.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Por exemplo: A criança terá que dizer nomes de pessoas, animais, cores, brinquedos, ou palavras que iniciem com</w:t>
      </w:r>
      <w:proofErr w:type="gram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 </w:t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>letra que caiu para cima.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O jogo não tem um número determinado de jogadores. Em época de pandemia, poderá ser jogado e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ntre familiares. 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Este jogo instiga a criança a pensar sobre as iniciais das palavras, com que letras começam os nomes dos familiares: pai, mãe, irmãos. </w:t>
      </w:r>
    </w:p>
    <w:p w:rsidR="00203069" w:rsidRDefault="008E37A7">
      <w:pPr>
        <w:spacing w:before="240" w:after="240"/>
        <w:ind w:right="-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Assistir ao vídeo que explica a atividade.</w:t>
      </w:r>
    </w:p>
    <w:p w:rsidR="00203069" w:rsidRDefault="008E37A7">
      <w:pPr>
        <w:spacing w:before="240"/>
        <w:ind w:right="-2"/>
        <w:jc w:val="both"/>
        <w:rPr>
          <w:rFonts w:ascii="Comic Sans MS" w:eastAsia="Comic Sans MS" w:hAnsi="Comic Sans MS" w:cs="Comic Sans MS"/>
          <w:b/>
          <w:color w:val="030303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14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https://www.youtube.com/watch?v=jhTyGfayc7w</w:t>
        </w:r>
      </w:hyperlink>
    </w:p>
    <w:p w:rsidR="00203069" w:rsidRDefault="008E37A7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4457700" cy="25812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t="7812" b="78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3069" w:rsidRDefault="00203069"/>
    <w:sectPr w:rsidR="00203069">
      <w:type w:val="continuous"/>
      <w:pgSz w:w="11909" w:h="16834"/>
      <w:pgMar w:top="1275" w:right="1257" w:bottom="11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8F"/>
    <w:multiLevelType w:val="multilevel"/>
    <w:tmpl w:val="2C7E5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3069"/>
    <w:rsid w:val="00203069"/>
    <w:rsid w:val="008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8q9VWLXXQ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GSP0AGbA40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youtube.com/watch?v=hsJU-UWdK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jhTyGfayc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Bertuzzi</dc:creator>
  <cp:lastModifiedBy>Usuário do Windows</cp:lastModifiedBy>
  <cp:revision>2</cp:revision>
  <dcterms:created xsi:type="dcterms:W3CDTF">2020-08-20T19:58:00Z</dcterms:created>
  <dcterms:modified xsi:type="dcterms:W3CDTF">2020-08-20T19:58:00Z</dcterms:modified>
</cp:coreProperties>
</file>