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512" w:rsidRDefault="005B1512" w:rsidP="005B1512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3E304" wp14:editId="7908C905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3465"/>
                <wp:effectExtent l="0" t="0" r="0" b="3810"/>
                <wp:wrapNone/>
                <wp:docPr id="42" name="Caixa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512" w:rsidRDefault="005B1512" w:rsidP="005B1512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B0D81C6" wp14:editId="30387B1F">
                                  <wp:extent cx="838200" cy="809625"/>
                                  <wp:effectExtent l="0" t="0" r="0" b="9525"/>
                                  <wp:docPr id="15" name="Imagem 15" descr="Descrição: Descrição: Descrição: 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Descrição: Descrição: 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63E304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26" type="#_x0000_t202" style="position:absolute;left:0;text-align:left;margin-left:383.15pt;margin-top:-5.55pt;width:80.4pt;height:82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" filled="f" stroked="f">
                <v:textbox style="mso-fit-shape-to-text:t">
                  <w:txbxContent>
                    <w:p w:rsidR="005B1512" w:rsidRDefault="005B1512" w:rsidP="005B1512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B0D81C6" wp14:editId="30387B1F">
                            <wp:extent cx="838200" cy="809625"/>
                            <wp:effectExtent l="0" t="0" r="0" b="9525"/>
                            <wp:docPr id="15" name="Imagem 15" descr="Descrição: Descrição: Descrição: 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Descrição: Descrição: 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14CA56" wp14:editId="75A33974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B1512" w:rsidRDefault="005B1512" w:rsidP="005B1512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7.75pt;height:58.5pt" o:ole="">
                                  <v:imagedata r:id="rId8" o:title=""/>
                                </v:shape>
                                <o:OLEObject Type="Embed" ProgID="MSPhotoEd.3" ShapeID="_x0000_i1026" DrawAspect="Content" ObjectID="_1679233646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4CA56" id="Caixa de texto 43" o:spid="_x0000_s1027" type="#_x0000_t202" style="position:absolute;left:0;text-align:left;margin-left:1.6pt;margin-top:-5.55pt;width:91.4pt;height:7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" filled="f" strokecolor="white">
                <v:textbox style="mso-fit-shape-to-text:t">
                  <w:txbxContent>
                    <w:p w:rsidR="005B1512" w:rsidRDefault="005B1512" w:rsidP="005B1512">
                      <w:r>
                        <w:object w:dxaOrig="1155" w:dyaOrig="1170">
                          <v:shape id="_x0000_i1026" type="#_x0000_t75" style="width:57.75pt;height:58.5pt" o:ole="">
                            <v:imagedata r:id="rId8" o:title=""/>
                          </v:shape>
                          <o:OLEObject Type="Embed" ProgID="MSPhotoEd.3" ShapeID="_x0000_i1026" DrawAspect="Content" ObjectID="_1679233646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>Escola Municipal de Ensino Fundamental</w:t>
      </w:r>
    </w:p>
    <w:p w:rsidR="005B1512" w:rsidRDefault="005B1512" w:rsidP="005B1512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“Arnaldo Francisco dos Santos”</w:t>
      </w:r>
    </w:p>
    <w:p w:rsidR="005B1512" w:rsidRDefault="005B1512" w:rsidP="005B1512">
      <w:pPr>
        <w:spacing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Rua Vital Brasil, nº 140 – Bairro Esperança.</w:t>
      </w:r>
    </w:p>
    <w:p w:rsidR="005B1512" w:rsidRDefault="005B1512" w:rsidP="005B1512">
      <w:pPr>
        <w:spacing w:line="240" w:lineRule="auto"/>
        <w:jc w:val="center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Fone (0xx49) 33421197 Whats: 49-999423220 – Galvão – SC</w:t>
      </w:r>
    </w:p>
    <w:p w:rsidR="005B1512" w:rsidRDefault="00A24493" w:rsidP="005B1512">
      <w:pPr>
        <w:spacing w:line="240" w:lineRule="auto"/>
        <w:jc w:val="center"/>
        <w:rPr>
          <w:b/>
          <w:sz w:val="24"/>
          <w:szCs w:val="24"/>
          <w:lang w:val="en-US"/>
        </w:rPr>
      </w:pPr>
      <w:hyperlink r:id="rId11" w:history="1">
        <w:r w:rsidR="005B1512" w:rsidRPr="007D7622">
          <w:rPr>
            <w:rStyle w:val="Hyperlink"/>
            <w:bCs/>
            <w:sz w:val="24"/>
            <w:szCs w:val="24"/>
            <w:lang w:val="en-US"/>
          </w:rPr>
          <w:t>escola.arnaldosantos@gmail.com</w:t>
        </w:r>
      </w:hyperlink>
    </w:p>
    <w:p w:rsidR="005B1512" w:rsidRDefault="005B1512" w:rsidP="005B1512">
      <w:pPr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</w:p>
    <w:p w:rsidR="005B1512" w:rsidRPr="00D43F3A" w:rsidRDefault="005B1512" w:rsidP="005B1512">
      <w:pPr>
        <w:spacing w:line="240" w:lineRule="auto"/>
        <w:jc w:val="center"/>
        <w:rPr>
          <w:b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u w:val="single"/>
        </w:rPr>
        <w:t>4ª APOSTILA</w:t>
      </w:r>
    </w:p>
    <w:p w:rsidR="005B1512" w:rsidRDefault="005B1512" w:rsidP="005B1512">
      <w:pPr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</w:p>
    <w:p w:rsidR="005B1512" w:rsidRDefault="005B1512" w:rsidP="005B1512">
      <w:pPr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 xml:space="preserve"> ATIVIDADES REMOTAS - 2021</w:t>
      </w:r>
    </w:p>
    <w:p w:rsidR="005B1512" w:rsidRDefault="005B1512" w:rsidP="005B151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5B1512" w:rsidRDefault="005B1512" w:rsidP="005B1512">
      <w:pPr>
        <w:spacing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Prezados Pais, Responsáveis e Alunos!</w:t>
      </w:r>
    </w:p>
    <w:p w:rsidR="005B1512" w:rsidRDefault="005B1512" w:rsidP="005B1512">
      <w:pPr>
        <w:spacing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Estamos encaminhando apostila com atividades dos conteúdos programados para turma de seu filho (a) a serem realizados nos próximos 15 dias de aula. Quinzena que compreende a semana de </w:t>
      </w:r>
      <w:r>
        <w:rPr>
          <w:b/>
          <w:sz w:val="24"/>
          <w:szCs w:val="24"/>
        </w:rPr>
        <w:t>08/04/2021 a 21/04/2021.</w:t>
      </w:r>
    </w:p>
    <w:p w:rsidR="005B1512" w:rsidRDefault="005B1512" w:rsidP="005B151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Solicitamos aos Pais que após a conclusão de todas as atividades, deixem na mesma embalagem que receberam, pois na entrega de novos materiais essa apostila deverá ser devolvida para avaliação e correção pelos Professores.</w:t>
      </w:r>
    </w:p>
    <w:p w:rsidR="005B1512" w:rsidRDefault="005B1512" w:rsidP="005B1512">
      <w:pPr>
        <w:spacing w:line="240" w:lineRule="auto"/>
        <w:rPr>
          <w:b/>
          <w:sz w:val="28"/>
          <w:szCs w:val="28"/>
        </w:rPr>
      </w:pPr>
    </w:p>
    <w:p w:rsidR="005B1512" w:rsidRDefault="005B1512" w:rsidP="005B1512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Aluno(a):______________________________________________</w:t>
      </w:r>
      <w:r>
        <w:rPr>
          <w:sz w:val="28"/>
          <w:szCs w:val="28"/>
        </w:rPr>
        <w:t xml:space="preserve"> </w:t>
      </w:r>
    </w:p>
    <w:p w:rsidR="005B1512" w:rsidRDefault="005B1512" w:rsidP="005B1512">
      <w:pPr>
        <w:spacing w:line="240" w:lineRule="auto"/>
        <w:rPr>
          <w:b/>
          <w:sz w:val="28"/>
          <w:szCs w:val="28"/>
        </w:rPr>
      </w:pPr>
    </w:p>
    <w:p w:rsidR="005B1512" w:rsidRDefault="00710C5F" w:rsidP="005B1512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Turma: 9</w:t>
      </w:r>
      <w:bookmarkStart w:id="0" w:name="_GoBack"/>
      <w:bookmarkEnd w:id="0"/>
      <w:r w:rsidR="005B1512">
        <w:rPr>
          <w:b/>
          <w:sz w:val="28"/>
          <w:szCs w:val="28"/>
        </w:rPr>
        <w:t xml:space="preserve">º ano </w:t>
      </w:r>
      <w:r w:rsidR="005B1512">
        <w:rPr>
          <w:b/>
          <w:sz w:val="28"/>
          <w:szCs w:val="28"/>
        </w:rPr>
        <w:tab/>
      </w:r>
      <w:r w:rsidR="005B1512">
        <w:rPr>
          <w:b/>
          <w:sz w:val="28"/>
          <w:szCs w:val="28"/>
        </w:rPr>
        <w:tab/>
        <w:t xml:space="preserve">          Turno: Matutino</w:t>
      </w:r>
    </w:p>
    <w:p w:rsidR="005B1512" w:rsidRDefault="005B1512" w:rsidP="005B1512">
      <w:pPr>
        <w:tabs>
          <w:tab w:val="left" w:pos="1702"/>
        </w:tabs>
        <w:spacing w:line="360" w:lineRule="auto"/>
        <w:ind w:right="142"/>
        <w:jc w:val="both"/>
        <w:rPr>
          <w:b/>
          <w:sz w:val="28"/>
          <w:szCs w:val="28"/>
        </w:rPr>
      </w:pPr>
    </w:p>
    <w:p w:rsidR="005B1512" w:rsidRDefault="005B1512" w:rsidP="005B1512">
      <w:pPr>
        <w:tabs>
          <w:tab w:val="left" w:pos="1702"/>
        </w:tabs>
        <w:spacing w:line="360" w:lineRule="auto"/>
        <w:ind w:right="142"/>
        <w:jc w:val="both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Professores: </w:t>
      </w:r>
      <w:r>
        <w:rPr>
          <w:b/>
          <w:sz w:val="24"/>
          <w:szCs w:val="24"/>
        </w:rPr>
        <w:t>Genoeva Lurdes Maculan, Lidiane Artuso de Almeida, Lidimara Cunico Cenci, Rose Ester Miglioretto, Rubieli Aparecida Garbin, Samuel Moschen, Sediane Dalla Cort Rebelatto, Silvana Grigolo Ferreira, Vilma Laux Bett.</w:t>
      </w:r>
      <w:r>
        <w:rPr>
          <w:b/>
          <w:sz w:val="24"/>
          <w:szCs w:val="24"/>
        </w:rPr>
        <w:tab/>
      </w:r>
    </w:p>
    <w:p w:rsidR="005B1512" w:rsidRDefault="005B1512" w:rsidP="005B1512">
      <w:pPr>
        <w:tabs>
          <w:tab w:val="left" w:pos="1702"/>
        </w:tabs>
        <w:spacing w:line="360" w:lineRule="auto"/>
        <w:ind w:right="142"/>
        <w:jc w:val="center"/>
        <w:rPr>
          <w:b/>
          <w:sz w:val="24"/>
          <w:szCs w:val="24"/>
        </w:rPr>
      </w:pPr>
      <w:r>
        <w:rPr>
          <w:rFonts w:cs="Calibri"/>
          <w:b/>
          <w:color w:val="FF0000"/>
          <w:sz w:val="28"/>
          <w:szCs w:val="28"/>
          <w:u w:val="single"/>
        </w:rPr>
        <w:t>07</w:t>
      </w:r>
      <w:r>
        <w:rPr>
          <w:rFonts w:ascii="Aharoni" w:hAnsi="Aharoni" w:cs="Aharoni"/>
          <w:b/>
          <w:color w:val="FF0000"/>
          <w:sz w:val="28"/>
          <w:szCs w:val="28"/>
          <w:u w:val="single"/>
        </w:rPr>
        <w:t xml:space="preserve"> DE ABRIL</w:t>
      </w:r>
    </w:p>
    <w:p w:rsidR="005B1512" w:rsidRDefault="005B1512" w:rsidP="005B1512">
      <w:pPr>
        <w:tabs>
          <w:tab w:val="left" w:pos="1702"/>
        </w:tabs>
        <w:spacing w:line="360" w:lineRule="auto"/>
        <w:ind w:right="142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Aharoni" w:hAnsi="Aharoni" w:cs="Aharoni"/>
          <w:b/>
          <w:color w:val="FF0000"/>
          <w:sz w:val="28"/>
          <w:szCs w:val="28"/>
          <w:u w:val="single"/>
        </w:rPr>
        <w:t>ANIVERS</w:t>
      </w:r>
      <w:r>
        <w:rPr>
          <w:rFonts w:ascii="Times New Roman" w:hAnsi="Times New Roman"/>
          <w:b/>
          <w:color w:val="FF0000"/>
          <w:sz w:val="28"/>
          <w:szCs w:val="28"/>
          <w:u w:val="single"/>
        </w:rPr>
        <w:t>ÁRIO DE EMANCIPAÇÃO POLÍTICA DO MUNICÍPIO DE GALVÃO</w:t>
      </w:r>
    </w:p>
    <w:p w:rsidR="005B1512" w:rsidRPr="00D43F3A" w:rsidRDefault="005B1512" w:rsidP="005B1512">
      <w:pPr>
        <w:tabs>
          <w:tab w:val="left" w:pos="1702"/>
        </w:tabs>
        <w:spacing w:line="360" w:lineRule="auto"/>
        <w:ind w:right="142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Aharoni" w:hAnsi="Aharoni" w:cs="Aharoni"/>
          <w:b/>
          <w:color w:val="FF0000"/>
          <w:sz w:val="28"/>
          <w:szCs w:val="28"/>
          <w:u w:val="single"/>
        </w:rPr>
        <w:t xml:space="preserve"> </w:t>
      </w:r>
      <w:r>
        <w:object w:dxaOrig="2370" w:dyaOrig="2400">
          <v:shape id="_x0000_i1025" type="#_x0000_t75" style="width:99pt;height:100.5pt" o:ole="">
            <v:imagedata r:id="rId8" o:title=""/>
          </v:shape>
          <o:OLEObject Type="Embed" ProgID="MSPhotoEd.3" ShapeID="_x0000_i1025" DrawAspect="Content" ObjectID="_1679233645" r:id="rId12"/>
        </w:object>
      </w:r>
      <w:r>
        <w:t xml:space="preserve">        </w:t>
      </w:r>
      <w:r>
        <w:rPr>
          <w:noProof/>
        </w:rPr>
        <w:drawing>
          <wp:inline distT="0" distB="0" distL="0" distR="0" wp14:anchorId="11E00CC8" wp14:editId="5B570F06">
            <wp:extent cx="2181225" cy="1437436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3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12" w:rsidRDefault="005B1512">
      <w:pPr>
        <w:spacing w:before="240" w:after="240"/>
        <w:rPr>
          <w:b/>
          <w:sz w:val="24"/>
          <w:szCs w:val="24"/>
        </w:rPr>
      </w:pPr>
    </w:p>
    <w:p w:rsidR="005B1512" w:rsidRDefault="005B1512">
      <w:pPr>
        <w:spacing w:before="240" w:after="240"/>
        <w:rPr>
          <w:b/>
          <w:sz w:val="24"/>
          <w:szCs w:val="24"/>
        </w:rPr>
      </w:pPr>
    </w:p>
    <w:p w:rsidR="005B1512" w:rsidRDefault="005B1512">
      <w:pPr>
        <w:spacing w:before="240" w:after="240"/>
        <w:rPr>
          <w:b/>
          <w:sz w:val="24"/>
          <w:szCs w:val="24"/>
        </w:rPr>
      </w:pP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Escola Municipal de Ensino Fundamental “Arnaldo Francisco dos Santos”</w:t>
      </w: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Galvão/SC, ____ de ___________________ de 2021.</w:t>
      </w: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Professora: Lidimara Cunico Cenci</w:t>
      </w: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Aluno(a):________________________________________Turma: 9º ano</w:t>
      </w: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Disciplina: Ed.Física</w:t>
      </w:r>
    </w:p>
    <w:p w:rsidR="0069196B" w:rsidRDefault="0069196B"/>
    <w:p w:rsidR="0069196B" w:rsidRDefault="00881E5D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Continuação do conteúdo.</w:t>
      </w:r>
    </w:p>
    <w:p w:rsidR="0069196B" w:rsidRDefault="00881E5D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Copie ou cole no caderno e depois faça a leitura.</w:t>
      </w:r>
    </w:p>
    <w:p w:rsidR="0069196B" w:rsidRDefault="00881E5D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jogo é definido como uma atividade de caráter lúdico com normas livremente estabelecidas pelos participantes. O </w:t>
      </w:r>
      <w:r>
        <w:rPr>
          <w:color w:val="FF0000"/>
          <w:sz w:val="24"/>
          <w:szCs w:val="24"/>
        </w:rPr>
        <w:t>esporte</w:t>
      </w:r>
      <w:r>
        <w:rPr>
          <w:sz w:val="24"/>
          <w:szCs w:val="24"/>
        </w:rPr>
        <w:t xml:space="preserve">, por sua vez, tem regras preestabelecidas pelas diferentes instituições que regem cada modalidade </w:t>
      </w:r>
      <w:r>
        <w:rPr>
          <w:color w:val="FF0000"/>
          <w:sz w:val="24"/>
          <w:szCs w:val="24"/>
        </w:rPr>
        <w:t>esportiva</w:t>
      </w:r>
      <w:r>
        <w:rPr>
          <w:sz w:val="24"/>
          <w:szCs w:val="24"/>
        </w:rPr>
        <w:t>, sejam ligas, federações, confederações ou comitês olímpicos.</w:t>
      </w:r>
    </w:p>
    <w:p w:rsidR="0069196B" w:rsidRDefault="00881E5D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jogo eletrônico, videogame ou videogame é aquele que usa a tecnologia de computador. Ele pode ser jogado em computadores pessoais, dentre eles tablets e telefones celulares, em máquinas de fliperama.</w:t>
      </w:r>
    </w:p>
    <w:p w:rsidR="0069196B" w:rsidRDefault="00881E5D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ESTES FORAM ALGUNS JOGOS ELETRÔNICOS (2018)</w:t>
      </w:r>
    </w:p>
    <w:p w:rsidR="0069196B" w:rsidRDefault="00881E5D">
      <w:pPr>
        <w:numPr>
          <w:ilvl w:val="0"/>
          <w:numId w:val="2"/>
        </w:numPr>
        <w:spacing w:line="360" w:lineRule="auto"/>
        <w:jc w:val="both"/>
      </w:pPr>
      <w:r>
        <w:rPr>
          <w:sz w:val="24"/>
          <w:szCs w:val="24"/>
        </w:rPr>
        <w:t>SEA OF THIEVES.</w:t>
      </w:r>
    </w:p>
    <w:p w:rsidR="0069196B" w:rsidRDefault="00881E5D">
      <w:pPr>
        <w:numPr>
          <w:ilvl w:val="0"/>
          <w:numId w:val="2"/>
        </w:numPr>
        <w:spacing w:line="360" w:lineRule="auto"/>
        <w:jc w:val="both"/>
      </w:pPr>
      <w:r>
        <w:rPr>
          <w:sz w:val="24"/>
          <w:szCs w:val="24"/>
        </w:rPr>
        <w:t>SHADOW OF THE TOMB RAIDER.</w:t>
      </w:r>
    </w:p>
    <w:p w:rsidR="0069196B" w:rsidRDefault="00881E5D">
      <w:pPr>
        <w:numPr>
          <w:ilvl w:val="0"/>
          <w:numId w:val="2"/>
        </w:numPr>
        <w:spacing w:line="360" w:lineRule="auto"/>
        <w:jc w:val="both"/>
      </w:pPr>
      <w:r>
        <w:rPr>
          <w:sz w:val="24"/>
          <w:szCs w:val="24"/>
        </w:rPr>
        <w:t>SNK HEROINES: TAG TEAM FRENZY.</w:t>
      </w:r>
    </w:p>
    <w:p w:rsidR="0069196B" w:rsidRDefault="00881E5D">
      <w:pPr>
        <w:numPr>
          <w:ilvl w:val="0"/>
          <w:numId w:val="2"/>
        </w:numPr>
        <w:spacing w:line="360" w:lineRule="auto"/>
        <w:jc w:val="both"/>
      </w:pPr>
      <w:r>
        <w:rPr>
          <w:sz w:val="24"/>
          <w:szCs w:val="24"/>
        </w:rPr>
        <w:t>SOUL CALIBUR VI.</w:t>
      </w:r>
    </w:p>
    <w:p w:rsidR="0069196B" w:rsidRDefault="00881E5D">
      <w:pPr>
        <w:numPr>
          <w:ilvl w:val="0"/>
          <w:numId w:val="2"/>
        </w:numPr>
        <w:spacing w:line="360" w:lineRule="auto"/>
        <w:jc w:val="both"/>
      </w:pPr>
      <w:r>
        <w:rPr>
          <w:sz w:val="24"/>
          <w:szCs w:val="24"/>
        </w:rPr>
        <w:t>SPIDER-MAN</w:t>
      </w:r>
    </w:p>
    <w:p w:rsidR="0069196B" w:rsidRDefault="00881E5D">
      <w:pPr>
        <w:numPr>
          <w:ilvl w:val="0"/>
          <w:numId w:val="2"/>
        </w:numPr>
        <w:spacing w:line="360" w:lineRule="auto"/>
        <w:jc w:val="both"/>
      </w:pPr>
      <w:r>
        <w:rPr>
          <w:sz w:val="24"/>
          <w:szCs w:val="24"/>
        </w:rPr>
        <w:t>STATE OF DECAY 2.</w:t>
      </w:r>
    </w:p>
    <w:p w:rsidR="0069196B" w:rsidRDefault="00881E5D">
      <w:pPr>
        <w:numPr>
          <w:ilvl w:val="0"/>
          <w:numId w:val="2"/>
        </w:numPr>
        <w:spacing w:line="360" w:lineRule="auto"/>
        <w:jc w:val="both"/>
      </w:pPr>
      <w:r>
        <w:rPr>
          <w:sz w:val="24"/>
          <w:szCs w:val="24"/>
        </w:rPr>
        <w:t>SUPER MARIO PARTY.</w:t>
      </w:r>
    </w:p>
    <w:p w:rsidR="0069196B" w:rsidRDefault="00881E5D">
      <w:pPr>
        <w:numPr>
          <w:ilvl w:val="0"/>
          <w:numId w:val="2"/>
        </w:numPr>
        <w:spacing w:after="240" w:line="360" w:lineRule="auto"/>
        <w:jc w:val="both"/>
      </w:pPr>
      <w:r>
        <w:rPr>
          <w:sz w:val="24"/>
          <w:szCs w:val="24"/>
        </w:rPr>
        <w:t>SUPER SMASH BROS. ULTIMATE</w:t>
      </w:r>
    </w:p>
    <w:p w:rsidR="0069196B" w:rsidRDefault="00881E5D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9196B" w:rsidRDefault="0069196B"/>
    <w:p w:rsidR="0069196B" w:rsidRDefault="0069196B"/>
    <w:p w:rsidR="0069196B" w:rsidRDefault="0069196B"/>
    <w:p w:rsidR="0069196B" w:rsidRDefault="00881E5D">
      <w:pPr>
        <w:spacing w:before="240" w:after="240"/>
        <w:jc w:val="both"/>
        <w:rPr>
          <w:b/>
        </w:rPr>
      </w:pPr>
      <w:r>
        <w:rPr>
          <w:b/>
        </w:rPr>
        <w:lastRenderedPageBreak/>
        <w:t xml:space="preserve">Escola municipal de Ensino Fundamental “Arnaldo Francisco dos Santos”.      </w:t>
      </w:r>
    </w:p>
    <w:p w:rsidR="0069196B" w:rsidRDefault="00881E5D">
      <w:pPr>
        <w:spacing w:before="240"/>
        <w:jc w:val="both"/>
        <w:rPr>
          <w:b/>
        </w:rPr>
      </w:pPr>
      <w:r>
        <w:rPr>
          <w:b/>
        </w:rPr>
        <w:t xml:space="preserve"> Galvão/SC, ___ de _________________ de 2021.</w:t>
      </w:r>
    </w:p>
    <w:p w:rsidR="0069196B" w:rsidRDefault="00881E5D">
      <w:pPr>
        <w:spacing w:before="240"/>
        <w:jc w:val="both"/>
        <w:rPr>
          <w:b/>
        </w:rPr>
      </w:pPr>
      <w:r>
        <w:rPr>
          <w:b/>
        </w:rPr>
        <w:t>Professor: GENOEVA LURDES MACULAN.</w:t>
      </w:r>
    </w:p>
    <w:p w:rsidR="0069196B" w:rsidRDefault="00881E5D">
      <w:pPr>
        <w:spacing w:before="240"/>
        <w:jc w:val="both"/>
        <w:rPr>
          <w:b/>
        </w:rPr>
      </w:pPr>
      <w:r>
        <w:rPr>
          <w:b/>
        </w:rPr>
        <w:t>Aluno (a):____________</w:t>
      </w:r>
      <w:r w:rsidR="005B1512">
        <w:rPr>
          <w:b/>
        </w:rPr>
        <w:t>___________________________</w:t>
      </w:r>
      <w:r>
        <w:rPr>
          <w:b/>
        </w:rPr>
        <w:t xml:space="preserve"> Turma: 9º</w:t>
      </w:r>
      <w:r w:rsidR="005B1512">
        <w:rPr>
          <w:b/>
        </w:rPr>
        <w:t xml:space="preserve"> ano</w:t>
      </w:r>
    </w:p>
    <w:p w:rsidR="0069196B" w:rsidRDefault="00881E5D">
      <w:pPr>
        <w:spacing w:before="240"/>
        <w:jc w:val="both"/>
        <w:rPr>
          <w:color w:val="151B22"/>
          <w:sz w:val="24"/>
          <w:szCs w:val="24"/>
        </w:rPr>
      </w:pPr>
      <w:r>
        <w:rPr>
          <w:b/>
        </w:rPr>
        <w:t>Disciplina: GEOGRAFIA.</w:t>
      </w:r>
    </w:p>
    <w:p w:rsidR="0069196B" w:rsidRDefault="00881E5D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Leia com atenção as páginas 30 até a página 41, observe os mapas e gráficos para realizar as atividades a seguir:</w:t>
      </w:r>
    </w:p>
    <w:p w:rsidR="0069196B" w:rsidRDefault="00881E5D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noProof/>
          <w:color w:val="151B22"/>
          <w:sz w:val="24"/>
          <w:szCs w:val="24"/>
        </w:rPr>
        <w:drawing>
          <wp:inline distT="114300" distB="114300" distL="114300" distR="114300">
            <wp:extent cx="5210175" cy="1373586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373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151B2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69196B" w:rsidRDefault="00881E5D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noProof/>
          <w:color w:val="151B22"/>
          <w:sz w:val="24"/>
          <w:szCs w:val="24"/>
        </w:rPr>
        <w:drawing>
          <wp:inline distT="114300" distB="114300" distL="114300" distR="114300">
            <wp:extent cx="4695825" cy="676275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151B2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69196B" w:rsidRDefault="00881E5D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noProof/>
          <w:color w:val="151B22"/>
          <w:sz w:val="24"/>
          <w:szCs w:val="24"/>
        </w:rPr>
        <w:drawing>
          <wp:inline distT="114300" distB="114300" distL="114300" distR="114300">
            <wp:extent cx="4981575" cy="780655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80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151B2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69196B" w:rsidRDefault="00881E5D">
      <w:r>
        <w:rPr>
          <w:noProof/>
        </w:rPr>
        <w:drawing>
          <wp:inline distT="114300" distB="114300" distL="114300" distR="114300">
            <wp:extent cx="4905375" cy="631827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31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69196B" w:rsidRDefault="00881E5D">
      <w:r>
        <w:rPr>
          <w:noProof/>
        </w:rPr>
        <w:lastRenderedPageBreak/>
        <w:drawing>
          <wp:inline distT="114300" distB="114300" distL="114300" distR="114300">
            <wp:extent cx="5391150" cy="681038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81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196B" w:rsidRDefault="00881E5D">
      <w: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69196B" w:rsidRDefault="00881E5D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   </w:t>
      </w:r>
      <w:r>
        <w:rPr>
          <w:color w:val="151B22"/>
          <w:sz w:val="24"/>
          <w:szCs w:val="24"/>
        </w:rPr>
        <w:t>O que é consumismo?</w:t>
      </w:r>
    </w:p>
    <w:p w:rsidR="0069196B" w:rsidRDefault="00881E5D">
      <w:pPr>
        <w:rPr>
          <w:color w:val="151B22"/>
          <w:sz w:val="24"/>
          <w:szCs w:val="24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69196B" w:rsidRDefault="00881E5D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   </w:t>
      </w:r>
      <w:r>
        <w:rPr>
          <w:color w:val="151B22"/>
          <w:sz w:val="24"/>
          <w:szCs w:val="24"/>
        </w:rPr>
        <w:t>Como podemos consumir de maneira consciente?</w:t>
      </w:r>
    </w:p>
    <w:p w:rsidR="0069196B" w:rsidRDefault="00881E5D">
      <w:pPr>
        <w:rPr>
          <w:color w:val="151B22"/>
          <w:sz w:val="24"/>
          <w:szCs w:val="24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69196B" w:rsidRDefault="00881E5D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   </w:t>
      </w:r>
      <w:r>
        <w:rPr>
          <w:color w:val="151B22"/>
          <w:sz w:val="24"/>
          <w:szCs w:val="24"/>
        </w:rPr>
        <w:t>Como é causada a degradação do solo?</w:t>
      </w:r>
    </w:p>
    <w:p w:rsidR="0069196B" w:rsidRDefault="00881E5D">
      <w:pPr>
        <w:spacing w:before="240" w:after="240"/>
        <w:rPr>
          <w:color w:val="151B22"/>
          <w:sz w:val="24"/>
          <w:szCs w:val="24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69196B" w:rsidRDefault="00881E5D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   </w:t>
      </w:r>
      <w:r>
        <w:rPr>
          <w:color w:val="151B22"/>
          <w:sz w:val="24"/>
          <w:szCs w:val="24"/>
        </w:rPr>
        <w:t>Por que a água na atualidade é considerada o “ouro” do século XXI?</w:t>
      </w:r>
    </w:p>
    <w:p w:rsidR="0069196B" w:rsidRDefault="00881E5D">
      <w:pPr>
        <w:rPr>
          <w:color w:val="151B22"/>
          <w:sz w:val="24"/>
          <w:szCs w:val="24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69196B" w:rsidRDefault="00881E5D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</w:t>
      </w:r>
      <w:r>
        <w:rPr>
          <w:color w:val="151B22"/>
          <w:sz w:val="24"/>
          <w:szCs w:val="24"/>
        </w:rPr>
        <w:t>Use sua criatividade e faça um desenho para mostrar a importância de cuidar do nosso planeta. O desenho deve ser realizado no pedaço da cartolina que está junto com a apostila. Vai ser exposto na escola. Lembrar de colocar o nome.</w:t>
      </w:r>
    </w:p>
    <w:p w:rsidR="0069196B" w:rsidRDefault="0069196B"/>
    <w:p w:rsidR="0069196B" w:rsidRDefault="0069196B"/>
    <w:p w:rsidR="0069196B" w:rsidRDefault="0069196B"/>
    <w:p w:rsidR="0069196B" w:rsidRDefault="0069196B"/>
    <w:p w:rsidR="0069196B" w:rsidRDefault="0069196B"/>
    <w:p w:rsidR="0069196B" w:rsidRDefault="0069196B"/>
    <w:p w:rsidR="0069196B" w:rsidRDefault="0069196B"/>
    <w:p w:rsidR="0069196B" w:rsidRDefault="0069196B"/>
    <w:p w:rsidR="0069196B" w:rsidRDefault="0069196B"/>
    <w:p w:rsidR="0069196B" w:rsidRDefault="0069196B"/>
    <w:p w:rsidR="0069196B" w:rsidRDefault="0069196B"/>
    <w:p w:rsidR="0069196B" w:rsidRDefault="0069196B"/>
    <w:p w:rsidR="0069196B" w:rsidRDefault="0069196B"/>
    <w:p w:rsidR="0069196B" w:rsidRDefault="0069196B"/>
    <w:p w:rsidR="0069196B" w:rsidRDefault="0069196B"/>
    <w:p w:rsidR="0069196B" w:rsidRDefault="0069196B"/>
    <w:p w:rsidR="0069196B" w:rsidRDefault="00881E5D">
      <w:pPr>
        <w:jc w:val="both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lastRenderedPageBreak/>
        <w:t>Escola Municipal de Ensino Fundamental Arnaldo Francisco dos Santos.</w:t>
      </w:r>
    </w:p>
    <w:p w:rsidR="005B1512" w:rsidRDefault="005B1512">
      <w:pPr>
        <w:jc w:val="both"/>
        <w:rPr>
          <w:b/>
          <w:sz w:val="24"/>
          <w:szCs w:val="24"/>
          <w:highlight w:val="white"/>
        </w:rPr>
      </w:pPr>
    </w:p>
    <w:p w:rsidR="0069196B" w:rsidRDefault="005B1512">
      <w:pPr>
        <w:jc w:val="both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Galvão SC ______de _________________2021</w:t>
      </w:r>
    </w:p>
    <w:p w:rsidR="005B1512" w:rsidRDefault="005B1512">
      <w:pPr>
        <w:jc w:val="both"/>
        <w:rPr>
          <w:b/>
          <w:sz w:val="24"/>
          <w:szCs w:val="24"/>
          <w:highlight w:val="white"/>
        </w:rPr>
      </w:pPr>
    </w:p>
    <w:p w:rsidR="0069196B" w:rsidRDefault="00881E5D">
      <w:pPr>
        <w:jc w:val="both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Professora: Silvana Grigolo Ferreira.</w:t>
      </w:r>
    </w:p>
    <w:p w:rsidR="005B1512" w:rsidRDefault="005B1512">
      <w:pPr>
        <w:jc w:val="both"/>
        <w:rPr>
          <w:b/>
          <w:sz w:val="24"/>
          <w:szCs w:val="24"/>
          <w:highlight w:val="white"/>
        </w:rPr>
      </w:pPr>
    </w:p>
    <w:p w:rsidR="0069196B" w:rsidRDefault="00881E5D">
      <w:pPr>
        <w:jc w:val="both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Disciplina de Ciências</w:t>
      </w:r>
    </w:p>
    <w:p w:rsidR="005B1512" w:rsidRDefault="005B1512">
      <w:pPr>
        <w:jc w:val="both"/>
        <w:rPr>
          <w:b/>
          <w:sz w:val="24"/>
          <w:szCs w:val="24"/>
          <w:highlight w:val="white"/>
        </w:rPr>
      </w:pPr>
    </w:p>
    <w:p w:rsidR="0069196B" w:rsidRDefault="00881E5D">
      <w:pPr>
        <w:jc w:val="both"/>
        <w:rPr>
          <w:b/>
          <w:color w:val="FF0000"/>
          <w:sz w:val="28"/>
          <w:szCs w:val="28"/>
        </w:rPr>
      </w:pPr>
      <w:r>
        <w:rPr>
          <w:b/>
          <w:sz w:val="24"/>
          <w:szCs w:val="24"/>
          <w:highlight w:val="white"/>
        </w:rPr>
        <w:t>Aluno(a)...................................................................................9º ano.</w:t>
      </w:r>
    </w:p>
    <w:p w:rsidR="0069196B" w:rsidRDefault="0069196B">
      <w:pPr>
        <w:rPr>
          <w:b/>
          <w:color w:val="FF0000"/>
          <w:sz w:val="28"/>
          <w:szCs w:val="28"/>
        </w:rPr>
      </w:pPr>
    </w:p>
    <w:p w:rsidR="0069196B" w:rsidRDefault="00881E5D">
      <w:pPr>
        <w:ind w:left="1440" w:firstLine="720"/>
      </w:pPr>
      <w:r>
        <w:rPr>
          <w:b/>
          <w:color w:val="FF0000"/>
          <w:sz w:val="28"/>
          <w:szCs w:val="28"/>
        </w:rPr>
        <w:t xml:space="preserve">ATIVIDADES 9ª ANO. </w:t>
      </w:r>
    </w:p>
    <w:p w:rsidR="0069196B" w:rsidRDefault="0069196B">
      <w:pPr>
        <w:rPr>
          <w:b/>
          <w:color w:val="FF0000"/>
          <w:sz w:val="28"/>
          <w:szCs w:val="28"/>
        </w:rPr>
      </w:pPr>
    </w:p>
    <w:p w:rsidR="0069196B" w:rsidRDefault="00881E5D">
      <w:pPr>
        <w:ind w:left="144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ESTADOS FÍSICOS DA MATÉRIA</w:t>
      </w:r>
    </w:p>
    <w:p w:rsidR="0069196B" w:rsidRDefault="0069196B">
      <w:pPr>
        <w:rPr>
          <w:b/>
          <w:sz w:val="28"/>
          <w:szCs w:val="28"/>
        </w:rPr>
      </w:pPr>
    </w:p>
    <w:p w:rsidR="0069196B" w:rsidRDefault="0069196B">
      <w:pPr>
        <w:rPr>
          <w:sz w:val="28"/>
          <w:szCs w:val="28"/>
        </w:rPr>
      </w:pPr>
    </w:p>
    <w:p w:rsidR="0069196B" w:rsidRDefault="00881E5D">
      <w:pPr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A matéria pode ser encontrada em três estados: </w:t>
      </w:r>
      <w:r>
        <w:rPr>
          <w:b/>
          <w:sz w:val="26"/>
          <w:szCs w:val="26"/>
          <w:highlight w:val="white"/>
        </w:rPr>
        <w:t>sólido, líquido e gasoso</w:t>
      </w:r>
      <w:r>
        <w:rPr>
          <w:sz w:val="26"/>
          <w:szCs w:val="26"/>
          <w:highlight w:val="white"/>
        </w:rPr>
        <w:t>. O que determina o estado em que a matéria se encontra é a proximidade das partículas que a constitui. Essa característica obedece a fatores como:</w:t>
      </w:r>
    </w:p>
    <w:p w:rsidR="0069196B" w:rsidRDefault="0069196B">
      <w:pPr>
        <w:jc w:val="both"/>
      </w:pPr>
    </w:p>
    <w:p w:rsidR="0069196B" w:rsidRDefault="00881E5D">
      <w:pPr>
        <w:jc w:val="both"/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Força de Coesão</w:t>
      </w:r>
      <w:r>
        <w:rPr>
          <w:sz w:val="26"/>
          <w:szCs w:val="26"/>
          <w:highlight w:val="white"/>
        </w:rPr>
        <w:t>: faz com que as moléculas se aproximem umas das outras.</w:t>
      </w:r>
    </w:p>
    <w:p w:rsidR="0069196B" w:rsidRDefault="00881E5D">
      <w:pPr>
        <w:jc w:val="both"/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Força de Repulsão</w:t>
      </w:r>
      <w:r>
        <w:rPr>
          <w:sz w:val="26"/>
          <w:szCs w:val="26"/>
          <w:highlight w:val="white"/>
        </w:rPr>
        <w:t>: faz com que as moléculas se afastem umas das outras.</w:t>
      </w:r>
    </w:p>
    <w:p w:rsidR="0069196B" w:rsidRDefault="0069196B">
      <w:pPr>
        <w:jc w:val="both"/>
      </w:pPr>
    </w:p>
    <w:p w:rsidR="0069196B" w:rsidRDefault="00881E5D">
      <w:pPr>
        <w:jc w:val="both"/>
        <w:rPr>
          <w:i/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Esses estados de agregação da matéria também são chamados de </w:t>
      </w:r>
      <w:r>
        <w:rPr>
          <w:i/>
          <w:sz w:val="26"/>
          <w:szCs w:val="26"/>
          <w:highlight w:val="white"/>
        </w:rPr>
        <w:t>estados físicos da matéria.</w:t>
      </w:r>
    </w:p>
    <w:p w:rsidR="0069196B" w:rsidRDefault="00881E5D">
      <w:pPr>
        <w:jc w:val="both"/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Importante:</w:t>
      </w:r>
      <w:r>
        <w:rPr>
          <w:sz w:val="26"/>
          <w:szCs w:val="26"/>
          <w:highlight w:val="white"/>
        </w:rPr>
        <w:t xml:space="preserve"> O volume, a densidade e a forma de um composto, podem variar de acordo com a temperatura, que determina a mudança de um estado físico.</w:t>
      </w:r>
    </w:p>
    <w:p w:rsidR="0069196B" w:rsidRDefault="00881E5D">
      <w:pPr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A matéria pode se encontrar nos estados:</w:t>
      </w:r>
    </w:p>
    <w:p w:rsidR="0069196B" w:rsidRDefault="0069196B">
      <w:pPr>
        <w:jc w:val="both"/>
        <w:rPr>
          <w:sz w:val="26"/>
          <w:szCs w:val="26"/>
          <w:highlight w:val="white"/>
        </w:rPr>
      </w:pPr>
    </w:p>
    <w:p w:rsidR="0069196B" w:rsidRDefault="00881E5D">
      <w:pPr>
        <w:jc w:val="both"/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Sólido:</w:t>
      </w:r>
      <w:r>
        <w:rPr>
          <w:sz w:val="26"/>
          <w:szCs w:val="26"/>
          <w:highlight w:val="white"/>
        </w:rPr>
        <w:t xml:space="preserve"> Nesse estado físico da matéria, as moléculas se encontram muito próximas, sendo assim possuem</w:t>
      </w:r>
      <w:r>
        <w:rPr>
          <w:b/>
          <w:sz w:val="26"/>
          <w:szCs w:val="26"/>
          <w:highlight w:val="white"/>
        </w:rPr>
        <w:t xml:space="preserve"> forma fixa, volume fixo</w:t>
      </w:r>
      <w:r>
        <w:rPr>
          <w:sz w:val="26"/>
          <w:szCs w:val="26"/>
          <w:highlight w:val="white"/>
        </w:rPr>
        <w:t xml:space="preserve"> e não sofrem compressão. As forças de atração (coesão) predominam neste caso. Um exemplo é um cubo de gelo, as moléculas estão muito próximas e não se deslocam, ao menos que passe por um aquecimento.</w:t>
      </w:r>
    </w:p>
    <w:p w:rsidR="0069196B" w:rsidRDefault="0069196B">
      <w:pPr>
        <w:jc w:val="both"/>
        <w:rPr>
          <w:sz w:val="26"/>
          <w:szCs w:val="26"/>
          <w:highlight w:val="white"/>
        </w:rPr>
      </w:pPr>
    </w:p>
    <w:p w:rsidR="0069196B" w:rsidRDefault="00881E5D">
      <w:pPr>
        <w:jc w:val="both"/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Líquido:</w:t>
      </w:r>
      <w:r>
        <w:rPr>
          <w:sz w:val="26"/>
          <w:szCs w:val="26"/>
          <w:highlight w:val="white"/>
        </w:rPr>
        <w:t xml:space="preserve"> Aqui as moléculas estão mais afastadas do que no estado sólido e as forças de repulsão são um pouco maiores. Os elementos que se encontram nesse estado, possuem</w:t>
      </w:r>
      <w:r>
        <w:rPr>
          <w:b/>
          <w:sz w:val="26"/>
          <w:szCs w:val="26"/>
          <w:highlight w:val="white"/>
        </w:rPr>
        <w:t xml:space="preserve"> forma variada, mas volume constante.</w:t>
      </w:r>
      <w:r>
        <w:rPr>
          <w:sz w:val="26"/>
          <w:szCs w:val="26"/>
          <w:highlight w:val="white"/>
        </w:rPr>
        <w:t xml:space="preserve"> Além destas características, possuem facilidade de escoamento e adquirem a forma do recipiente que os contém.</w:t>
      </w:r>
    </w:p>
    <w:p w:rsidR="0069196B" w:rsidRDefault="0069196B">
      <w:pPr>
        <w:jc w:val="both"/>
        <w:rPr>
          <w:sz w:val="26"/>
          <w:szCs w:val="26"/>
          <w:highlight w:val="white"/>
        </w:rPr>
      </w:pPr>
    </w:p>
    <w:p w:rsidR="0069196B" w:rsidRDefault="00881E5D">
      <w:pPr>
        <w:jc w:val="both"/>
        <w:rPr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lastRenderedPageBreak/>
        <w:t>Gasoso:</w:t>
      </w:r>
      <w:r>
        <w:rPr>
          <w:sz w:val="26"/>
          <w:szCs w:val="26"/>
          <w:highlight w:val="white"/>
        </w:rPr>
        <w:t xml:space="preserve"> O movimento das moléculas nesse estado é bem maior que no estado líquido ou sólido. As forças de repulsão predominam fazendo com que as substâncias</w:t>
      </w:r>
      <w:r>
        <w:rPr>
          <w:b/>
          <w:sz w:val="26"/>
          <w:szCs w:val="26"/>
          <w:highlight w:val="white"/>
        </w:rPr>
        <w:t xml:space="preserve"> não tomem forma e nem volume constante</w:t>
      </w:r>
      <w:r>
        <w:rPr>
          <w:sz w:val="26"/>
          <w:szCs w:val="26"/>
          <w:highlight w:val="white"/>
        </w:rPr>
        <w:t>. Se variarmos a pressão exercida sobre um gás, podemos aumentar ou diminuir o volume dele, sendo assim, pode-se dizer que sofre compressão e expansão facilmente. Os elementos gasosos tomam a forma do recipiente que os contém.</w:t>
      </w:r>
    </w:p>
    <w:p w:rsidR="0069196B" w:rsidRDefault="0069196B">
      <w:pPr>
        <w:jc w:val="both"/>
        <w:rPr>
          <w:sz w:val="26"/>
          <w:szCs w:val="26"/>
          <w:highlight w:val="white"/>
        </w:rPr>
      </w:pPr>
    </w:p>
    <w:p w:rsidR="0069196B" w:rsidRDefault="0069196B">
      <w:pPr>
        <w:jc w:val="both"/>
        <w:rPr>
          <w:sz w:val="26"/>
          <w:szCs w:val="26"/>
          <w:highlight w:val="white"/>
        </w:rPr>
      </w:pPr>
    </w:p>
    <w:p w:rsidR="0069196B" w:rsidRDefault="00881E5D">
      <w:pPr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ATIVIDADES</w:t>
      </w:r>
    </w:p>
    <w:p w:rsidR="0069196B" w:rsidRDefault="0069196B">
      <w:pPr>
        <w:jc w:val="both"/>
        <w:rPr>
          <w:sz w:val="26"/>
          <w:szCs w:val="26"/>
          <w:highlight w:val="white"/>
        </w:rPr>
      </w:pPr>
    </w:p>
    <w:p w:rsidR="0069196B" w:rsidRDefault="00881E5D">
      <w:pPr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1- Explique o que é força de coesão e de repulsão.</w:t>
      </w:r>
    </w:p>
    <w:p w:rsidR="0069196B" w:rsidRDefault="00881E5D">
      <w:pPr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9196B" w:rsidRDefault="0069196B">
      <w:pPr>
        <w:jc w:val="both"/>
        <w:rPr>
          <w:sz w:val="26"/>
          <w:szCs w:val="26"/>
          <w:highlight w:val="white"/>
        </w:rPr>
      </w:pPr>
    </w:p>
    <w:p w:rsidR="0069196B" w:rsidRDefault="00881E5D">
      <w:pPr>
        <w:jc w:val="both"/>
        <w:rPr>
          <w:sz w:val="24"/>
          <w:szCs w:val="24"/>
          <w:highlight w:val="white"/>
        </w:rPr>
      </w:pPr>
      <w:r>
        <w:rPr>
          <w:sz w:val="26"/>
          <w:szCs w:val="26"/>
          <w:highlight w:val="white"/>
        </w:rPr>
        <w:t xml:space="preserve">2- </w:t>
      </w:r>
      <w:r>
        <w:rPr>
          <w:sz w:val="24"/>
          <w:szCs w:val="24"/>
          <w:highlight w:val="white"/>
        </w:rPr>
        <w:t>Qual componente é fundamental para ter mudança de um estado físico?</w:t>
      </w:r>
    </w:p>
    <w:p w:rsidR="0069196B" w:rsidRDefault="00881E5D">
      <w:p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………………………………………………………………………………………………..</w:t>
      </w:r>
    </w:p>
    <w:p w:rsidR="0069196B" w:rsidRDefault="0069196B">
      <w:pPr>
        <w:jc w:val="both"/>
        <w:rPr>
          <w:sz w:val="24"/>
          <w:szCs w:val="24"/>
          <w:highlight w:val="white"/>
        </w:rPr>
      </w:pPr>
    </w:p>
    <w:p w:rsidR="0069196B" w:rsidRDefault="00881E5D">
      <w:pPr>
        <w:jc w:val="both"/>
        <w:rPr>
          <w:sz w:val="26"/>
          <w:szCs w:val="26"/>
          <w:highlight w:val="white"/>
        </w:rPr>
      </w:pPr>
      <w:r>
        <w:rPr>
          <w:color w:val="444444"/>
          <w:sz w:val="26"/>
          <w:szCs w:val="26"/>
          <w:highlight w:val="white"/>
        </w:rPr>
        <w:t xml:space="preserve">3- </w:t>
      </w:r>
      <w:r>
        <w:rPr>
          <w:sz w:val="26"/>
          <w:szCs w:val="26"/>
          <w:highlight w:val="white"/>
        </w:rPr>
        <w:t xml:space="preserve">Crie uma historinha a partir das imagens abaixo. </w:t>
      </w:r>
    </w:p>
    <w:p w:rsidR="0069196B" w:rsidRDefault="0069196B">
      <w:pPr>
        <w:jc w:val="both"/>
        <w:rPr>
          <w:color w:val="444444"/>
          <w:sz w:val="26"/>
          <w:szCs w:val="26"/>
          <w:highlight w:val="white"/>
        </w:rPr>
      </w:pPr>
    </w:p>
    <w:p w:rsidR="0069196B" w:rsidRDefault="00881E5D">
      <w:pPr>
        <w:jc w:val="both"/>
        <w:rPr>
          <w:color w:val="444444"/>
          <w:sz w:val="26"/>
          <w:szCs w:val="26"/>
          <w:highlight w:val="white"/>
        </w:rPr>
      </w:pPr>
      <w:r>
        <w:rPr>
          <w:noProof/>
          <w:color w:val="444444"/>
          <w:sz w:val="26"/>
          <w:szCs w:val="26"/>
          <w:highlight w:val="white"/>
        </w:rPr>
        <w:drawing>
          <wp:inline distT="114300" distB="114300" distL="114300" distR="114300">
            <wp:extent cx="5731200" cy="17018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t="5030" b="3627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196B" w:rsidRDefault="0069196B">
      <w:pPr>
        <w:jc w:val="both"/>
        <w:rPr>
          <w:color w:val="444444"/>
          <w:sz w:val="26"/>
          <w:szCs w:val="26"/>
          <w:highlight w:val="white"/>
        </w:rPr>
      </w:pPr>
    </w:p>
    <w:p w:rsidR="0069196B" w:rsidRDefault="00881E5D">
      <w:pPr>
        <w:jc w:val="both"/>
        <w:rPr>
          <w:color w:val="444444"/>
          <w:sz w:val="26"/>
          <w:szCs w:val="26"/>
        </w:rPr>
      </w:pPr>
      <w:r>
        <w:rPr>
          <w:color w:val="444444"/>
          <w:sz w:val="26"/>
          <w:szCs w:val="26"/>
          <w:highlight w:val="whit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B1512" w:rsidRDefault="005B1512">
      <w:pPr>
        <w:jc w:val="both"/>
      </w:pPr>
    </w:p>
    <w:p w:rsidR="0069196B" w:rsidRDefault="00881E5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Escola Municipal de Ensino Fundamental “Arnaldo Francisco dos Santos”</w:t>
      </w: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Galvão/SC, ____ de ___________________ de 2021.</w:t>
      </w: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Professora: Rose Ester Miglioretto.</w:t>
      </w: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Aluno(a):________________________________________Turma: 9º ano.</w:t>
      </w: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Componente Curricular: Língua Portuguesa. </w:t>
      </w: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Observe atentamente a fotorreportagem a seguir:</w:t>
      </w: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5731200" cy="3289300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196B" w:rsidRDefault="00881E5D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Agora responda:</w:t>
      </w:r>
    </w:p>
    <w:p w:rsidR="0069196B" w:rsidRDefault="0069196B">
      <w:pPr>
        <w:spacing w:line="240" w:lineRule="auto"/>
        <w:jc w:val="both"/>
        <w:rPr>
          <w:sz w:val="24"/>
          <w:szCs w:val="24"/>
        </w:rPr>
      </w:pP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Observando a foto acima, faça uma descrição detalhada de tudo que você consegue ver nela.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Essa foto acompanhou uma reportagem de agosto de 1979 que, à época, relatou aos leitores um tipo de mendicância praticado na região central de Campo Grande (MG). A matéria trouxe o seguinte título: “CRIANÇAS DE ALUGUEL”, NOVA FÓRMULA PARA FAVORECER A MENDICÂNCIA PROFISSIONAL.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Como você interpreta as expressões “criança de aluguel” e “mendicância profissional”?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196B" w:rsidRDefault="00881E5D">
      <w:pPr>
        <w:spacing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Ao ler o título, que visão você acha que o leitor passa a ter da cena retratada?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196B" w:rsidRDefault="00881E5D">
      <w:pPr>
        <w:spacing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 xml:space="preserve">De que maneira um título pode conduzir a leitura e interpretação de um texto jornalístico? 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196B" w:rsidRDefault="00881E5D">
      <w:pPr>
        <w:spacing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A fotografia é um recorte da realidade, ou seja, a imagem retratada é parte de uma cena, de um lugar, de um contexto selecionado pelo fotógrafo para ser registrado. Por que a fotografia, apesar de ser um instante da realidade, possui tanta força expressiva? Explique sua resposta.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</w:p>
    <w:p w:rsidR="0069196B" w:rsidRDefault="00881E5D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5731200" cy="22352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69196B" w:rsidRDefault="00881E5D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Conversa entre textos: </w:t>
      </w:r>
    </w:p>
    <w:p w:rsidR="0069196B" w:rsidRDefault="00881E5D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Observe o cartaz a seguir que ilustra uma notícia de 7 de julho de 2018 sobre uma campanha realizada na cidade de Dourados (MS) sobre o mesmo tema. </w:t>
      </w:r>
    </w:p>
    <w:p w:rsidR="0069196B" w:rsidRDefault="00881E5D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5846925" cy="299085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6925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196B" w:rsidRDefault="00881E5D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Responda: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Qual é o objetivo dessa campanha?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196B" w:rsidRDefault="00881E5D">
      <w:pPr>
        <w:spacing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Descreva as imagens que ilustram o cartaz da campanha, considerando o primeiro plano e o plano de fundo.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196B" w:rsidRDefault="0069196B">
      <w:pPr>
        <w:spacing w:line="240" w:lineRule="auto"/>
        <w:jc w:val="both"/>
        <w:rPr>
          <w:sz w:val="24"/>
          <w:szCs w:val="24"/>
        </w:rPr>
      </w:pP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De acordo com o texto da campanha, a atitude de dar esmola “perpetua o ciclo da pobreza”. O que você pensa sobre isso?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196B" w:rsidRDefault="00881E5D">
      <w:pPr>
        <w:spacing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Considerando o tempo decorrido entre a publicação da reportagem e da foto que a acompanha (agosto de 1979) e a data de lançamento de uma campanha de trata do combate à mendicância (julho de 2018), em Mato Grosso do Sul, responda: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O que é possível inferir sobre o problema da “mendicância” nesse estado?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196B" w:rsidRDefault="0069196B">
      <w:pPr>
        <w:spacing w:line="240" w:lineRule="auto"/>
        <w:jc w:val="both"/>
        <w:rPr>
          <w:sz w:val="24"/>
          <w:szCs w:val="24"/>
        </w:rPr>
      </w:pP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Esse problema é específico de um estado ou se estende aos demais estados brasileiros? Explique.</w:t>
      </w:r>
    </w:p>
    <w:p w:rsidR="0069196B" w:rsidRDefault="00881E5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196B" w:rsidRDefault="00881E5D">
      <w:pPr>
        <w:spacing w:before="240" w:after="240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69196B" w:rsidRDefault="0069196B">
      <w:pPr>
        <w:spacing w:before="240" w:after="240"/>
        <w:ind w:left="360"/>
        <w:jc w:val="both"/>
        <w:rPr>
          <w:b/>
          <w:sz w:val="24"/>
          <w:szCs w:val="24"/>
        </w:rPr>
      </w:pPr>
    </w:p>
    <w:p w:rsidR="0069196B" w:rsidRDefault="0069196B">
      <w:pPr>
        <w:spacing w:before="240" w:after="240"/>
        <w:ind w:left="360"/>
        <w:jc w:val="both"/>
        <w:rPr>
          <w:b/>
          <w:sz w:val="24"/>
          <w:szCs w:val="24"/>
        </w:rPr>
      </w:pPr>
    </w:p>
    <w:p w:rsidR="0069196B" w:rsidRDefault="0069196B">
      <w:pPr>
        <w:spacing w:before="240" w:after="240"/>
        <w:ind w:left="360"/>
        <w:jc w:val="both"/>
        <w:rPr>
          <w:b/>
          <w:sz w:val="24"/>
          <w:szCs w:val="24"/>
        </w:rPr>
      </w:pPr>
    </w:p>
    <w:p w:rsidR="0069196B" w:rsidRDefault="0069196B">
      <w:pPr>
        <w:spacing w:before="240" w:after="240"/>
        <w:ind w:left="360"/>
        <w:jc w:val="both"/>
        <w:rPr>
          <w:b/>
          <w:sz w:val="24"/>
          <w:szCs w:val="24"/>
        </w:rPr>
      </w:pPr>
    </w:p>
    <w:p w:rsidR="0069196B" w:rsidRDefault="0069196B">
      <w:pPr>
        <w:spacing w:before="240" w:after="240"/>
        <w:ind w:left="360"/>
        <w:jc w:val="both"/>
        <w:rPr>
          <w:b/>
          <w:sz w:val="24"/>
          <w:szCs w:val="24"/>
        </w:rPr>
      </w:pPr>
    </w:p>
    <w:p w:rsidR="0069196B" w:rsidRDefault="0069196B">
      <w:pPr>
        <w:spacing w:before="240" w:after="240"/>
        <w:ind w:left="360"/>
        <w:jc w:val="both"/>
        <w:rPr>
          <w:b/>
          <w:sz w:val="24"/>
          <w:szCs w:val="24"/>
        </w:rPr>
      </w:pPr>
    </w:p>
    <w:p w:rsidR="0069196B" w:rsidRDefault="0069196B">
      <w:pPr>
        <w:spacing w:before="240" w:after="240"/>
        <w:ind w:left="360"/>
        <w:jc w:val="both"/>
        <w:rPr>
          <w:b/>
          <w:sz w:val="24"/>
          <w:szCs w:val="24"/>
        </w:rPr>
      </w:pPr>
    </w:p>
    <w:p w:rsidR="0069196B" w:rsidRDefault="0069196B">
      <w:pPr>
        <w:spacing w:before="240" w:after="240"/>
        <w:jc w:val="both"/>
        <w:rPr>
          <w:b/>
          <w:sz w:val="24"/>
          <w:szCs w:val="24"/>
        </w:rPr>
      </w:pP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“Escola Municipal de Ensino Fundamental “Arnaldo Francisco dos Santos”.</w:t>
      </w: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Galvão/SC, ____ de ___________________ de 2021.</w:t>
      </w: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Professor: Samuel Moschen.</w:t>
      </w: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Aluno (a):_______________________________________ Turma: 9º ano</w:t>
      </w:r>
    </w:p>
    <w:p w:rsidR="0069196B" w:rsidRDefault="00881E5D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Disciplina: História.</w:t>
      </w:r>
    </w:p>
    <w:p w:rsidR="0069196B" w:rsidRDefault="00881E5D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 República Velha</w:t>
      </w:r>
    </w:p>
    <w:p w:rsidR="0069196B" w:rsidRDefault="00881E5D">
      <w:pPr>
        <w:spacing w:before="240" w:after="240"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>De 1889 a 1930, vigorou a chamada República Velha, que pode ser dividida, para melhor compreensão, em República da Espada, em que os militares governaram, e República Oligárquica ou República do Café, em que a vida política do país foi dominada pelos grandes proprietários rurais, dentre os quais se destacavam os fazendeiros de café dos estados de São Paulo, de Minas Gerais e do Rio de Janeiro.</w:t>
      </w:r>
    </w:p>
    <w:p w:rsidR="0069196B" w:rsidRDefault="00881E5D">
      <w:pPr>
        <w:numPr>
          <w:ilvl w:val="0"/>
          <w:numId w:val="4"/>
        </w:numPr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 período que se estende de 1889 a 1930 é chamado de ____________________. Podemos dividir esse período em duas fases: a _________________________ e a _________________________ ou ______________________________.</w:t>
      </w:r>
    </w:p>
    <w:p w:rsidR="0069196B" w:rsidRDefault="00881E5D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 período republicano compreendido pelos governos __________ é chamado de República da Espada. </w:t>
      </w:r>
    </w:p>
    <w:p w:rsidR="0069196B" w:rsidRDefault="00881E5D">
      <w:pPr>
        <w:numPr>
          <w:ilvl w:val="0"/>
          <w:numId w:val="4"/>
        </w:num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período republicano compreendido pelo domínio dos _________________________ é chamado de República Oligárquica ou República do Café. </w:t>
      </w:r>
    </w:p>
    <w:p w:rsidR="0069196B" w:rsidRDefault="00881E5D">
      <w:pPr>
        <w:spacing w:before="240" w:after="240" w:line="360" w:lineRule="auto"/>
        <w:ind w:left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República da Espada</w:t>
      </w:r>
      <w:r>
        <w:rPr>
          <w:sz w:val="24"/>
          <w:szCs w:val="24"/>
        </w:rPr>
        <w:t xml:space="preserve">: governos militares de Deodoro da Fonseca e Floriano Peixoto (1889-1894). </w:t>
      </w:r>
    </w:p>
    <w:p w:rsidR="0069196B" w:rsidRDefault="00881E5D">
      <w:pPr>
        <w:spacing w:before="240" w:after="240" w:line="360" w:lineRule="auto"/>
        <w:ind w:left="72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Primeiras medidas do governo republicano:</w:t>
      </w:r>
    </w:p>
    <w:p w:rsidR="0069196B" w:rsidRDefault="00881E5D">
      <w:pPr>
        <w:numPr>
          <w:ilvl w:val="0"/>
          <w:numId w:val="3"/>
        </w:numPr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Rui Barbosa foi nomeado ministro da Fazenda e Benjamin Constant, ministro da Guerra;</w:t>
      </w:r>
    </w:p>
    <w:p w:rsidR="0069196B" w:rsidRDefault="00881E5D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Expulsão do Brasil de dom Pedro II e da família real;</w:t>
      </w:r>
    </w:p>
    <w:p w:rsidR="0069196B" w:rsidRDefault="00881E5D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Transformação das províncias em estados (federalismo);</w:t>
      </w:r>
    </w:p>
    <w:p w:rsidR="0069196B" w:rsidRDefault="00881E5D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Separação entre Igreja e Estado;</w:t>
      </w:r>
    </w:p>
    <w:p w:rsidR="0069196B" w:rsidRDefault="00881E5D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Instituição do casamento civil e do registro de nascimento;</w:t>
      </w:r>
    </w:p>
    <w:p w:rsidR="0069196B" w:rsidRDefault="00881E5D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Naturalização de estrangeiros;</w:t>
      </w:r>
    </w:p>
    <w:p w:rsidR="0069196B" w:rsidRDefault="00881E5D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Escolha da bandeira republicana; </w:t>
      </w:r>
    </w:p>
    <w:p w:rsidR="0069196B" w:rsidRDefault="00881E5D">
      <w:pPr>
        <w:numPr>
          <w:ilvl w:val="0"/>
          <w:numId w:val="3"/>
        </w:num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Convocação da Assembleia Constituinte para elaborar uma nova Constituição, que instituísse o regime republicano, federativo e presidencialista. </w:t>
      </w:r>
    </w:p>
    <w:p w:rsidR="0069196B" w:rsidRDefault="00881E5D">
      <w:pPr>
        <w:spacing w:before="240" w:after="240" w:line="360" w:lineRule="auto"/>
        <w:ind w:firstLine="566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0 Brasil passava por muitos problemas, entre os quais podemos citar:</w:t>
      </w:r>
      <w:r>
        <w:rPr>
          <w:sz w:val="24"/>
          <w:szCs w:val="24"/>
        </w:rPr>
        <w:t xml:space="preserve"> </w:t>
      </w:r>
    </w:p>
    <w:p w:rsidR="0069196B" w:rsidRDefault="00881E5D">
      <w:pPr>
        <w:numPr>
          <w:ilvl w:val="0"/>
          <w:numId w:val="5"/>
        </w:numPr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dívidas que o antigo governo havia deixado; o dinheiro gasto com a indenização paga aos senhores pela emancipação dos escravos; </w:t>
      </w:r>
    </w:p>
    <w:p w:rsidR="0069196B" w:rsidRDefault="00881E5D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crescimento da dívida externa; </w:t>
      </w:r>
    </w:p>
    <w:p w:rsidR="0069196B" w:rsidRDefault="00881E5D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desemprego gerado pela emancipação dos escravos, sem nenhum plano social; </w:t>
      </w:r>
    </w:p>
    <w:p w:rsidR="0069196B" w:rsidRDefault="00881E5D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 desenvolvimento desordenado das cidades, com o aumento do número de imigrantes e de ex-escravos.</w:t>
      </w:r>
    </w:p>
    <w:p w:rsidR="0069196B" w:rsidRDefault="00881E5D">
      <w:pPr>
        <w:numPr>
          <w:ilvl w:val="0"/>
          <w:numId w:val="4"/>
        </w:num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Quais foram os presidentes militares da república da Espada?</w:t>
      </w:r>
    </w:p>
    <w:p w:rsidR="0069196B" w:rsidRDefault="00881E5D">
      <w:pPr>
        <w:spacing w:before="240" w:after="240"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 . </w:t>
      </w:r>
    </w:p>
    <w:p w:rsidR="0069196B" w:rsidRDefault="00881E5D">
      <w:pPr>
        <w:numPr>
          <w:ilvl w:val="0"/>
          <w:numId w:val="4"/>
        </w:numPr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Marque o que</w:t>
      </w:r>
      <w:r>
        <w:rPr>
          <w:b/>
          <w:i/>
          <w:sz w:val="24"/>
          <w:szCs w:val="24"/>
        </w:rPr>
        <w:t xml:space="preserve"> NÃO</w:t>
      </w:r>
      <w:r>
        <w:rPr>
          <w:sz w:val="24"/>
          <w:szCs w:val="24"/>
        </w:rPr>
        <w:t xml:space="preserve"> foi medida tomada pelo governo no início da República: </w:t>
      </w:r>
    </w:p>
    <w:p w:rsidR="0069196B" w:rsidRDefault="00881E5D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) Rui Barbosa foi nomeado ministro da Fazenda.</w:t>
      </w:r>
    </w:p>
    <w:p w:rsidR="0069196B" w:rsidRDefault="00881E5D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) Benjamin Constant foi nomeado ministro da Guerra.</w:t>
      </w:r>
    </w:p>
    <w:p w:rsidR="0069196B" w:rsidRDefault="00881E5D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) Expulsão do Brasil de dom Pedro II da família Real.</w:t>
      </w:r>
    </w:p>
    <w:p w:rsidR="0069196B" w:rsidRDefault="00881E5D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) Transformação das províncias em estados (federalismo).</w:t>
      </w:r>
    </w:p>
    <w:p w:rsidR="0069196B" w:rsidRDefault="00881E5D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) Separação entre Igreja e Estado.</w:t>
      </w:r>
    </w:p>
    <w:p w:rsidR="0069196B" w:rsidRDefault="00881E5D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) União entre Igreja e Estado, pelo beneplácito.</w:t>
      </w:r>
    </w:p>
    <w:p w:rsidR="0069196B" w:rsidRDefault="00881E5D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) Instituição do casamento civil e do registro de nascimento.</w:t>
      </w:r>
    </w:p>
    <w:p w:rsidR="0069196B" w:rsidRDefault="00881E5D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) Naturalização de estrangeiros.</w:t>
      </w:r>
    </w:p>
    <w:p w:rsidR="0069196B" w:rsidRDefault="00881E5D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) Escolha da bandeira republicana.</w:t>
      </w:r>
    </w:p>
    <w:p w:rsidR="0069196B" w:rsidRDefault="00881E5D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 ) Abolição  total da escravatura. </w:t>
      </w:r>
    </w:p>
    <w:p w:rsidR="0069196B" w:rsidRDefault="00881E5D">
      <w:pPr>
        <w:numPr>
          <w:ilvl w:val="0"/>
          <w:numId w:val="1"/>
        </w:num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) Convocação da Assembleia Constituinte para elaborar uma nova Constituição. </w:t>
      </w:r>
    </w:p>
    <w:p w:rsidR="0069196B" w:rsidRDefault="00881E5D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. </w:t>
      </w:r>
    </w:p>
    <w:p w:rsidR="0069196B" w:rsidRPr="005B1512" w:rsidRDefault="00881E5D">
      <w:pPr>
        <w:spacing w:line="360" w:lineRule="auto"/>
        <w:jc w:val="both"/>
        <w:rPr>
          <w:b/>
          <w:sz w:val="24"/>
          <w:szCs w:val="24"/>
        </w:rPr>
      </w:pPr>
      <w:r w:rsidRPr="005B1512">
        <w:rPr>
          <w:b/>
          <w:sz w:val="24"/>
          <w:szCs w:val="24"/>
        </w:rPr>
        <w:lastRenderedPageBreak/>
        <w:t>Escola Municipal de Ensino Fundamental “Arnaldo Francisco dos Santos”</w:t>
      </w:r>
    </w:p>
    <w:p w:rsidR="0069196B" w:rsidRPr="005B1512" w:rsidRDefault="00881E5D">
      <w:pPr>
        <w:spacing w:line="360" w:lineRule="auto"/>
        <w:ind w:right="1140"/>
        <w:jc w:val="both"/>
        <w:rPr>
          <w:b/>
          <w:sz w:val="24"/>
          <w:szCs w:val="24"/>
        </w:rPr>
      </w:pPr>
      <w:r w:rsidRPr="005B1512">
        <w:rPr>
          <w:b/>
          <w:sz w:val="24"/>
          <w:szCs w:val="24"/>
        </w:rPr>
        <w:t>Galvão/SC, ____ de _________________________  de 2021.</w:t>
      </w:r>
    </w:p>
    <w:p w:rsidR="0069196B" w:rsidRPr="005B1512" w:rsidRDefault="00881E5D" w:rsidP="005B1512">
      <w:pPr>
        <w:tabs>
          <w:tab w:val="left" w:pos="4785"/>
        </w:tabs>
        <w:spacing w:line="360" w:lineRule="auto"/>
        <w:ind w:right="1140"/>
        <w:jc w:val="both"/>
        <w:rPr>
          <w:b/>
          <w:sz w:val="24"/>
          <w:szCs w:val="24"/>
        </w:rPr>
      </w:pPr>
      <w:r w:rsidRPr="005B1512">
        <w:rPr>
          <w:b/>
          <w:sz w:val="24"/>
          <w:szCs w:val="24"/>
        </w:rPr>
        <w:t>Professora: Rubieli Aparecida Garbin</w:t>
      </w:r>
      <w:r w:rsidR="005B1512" w:rsidRPr="005B1512">
        <w:rPr>
          <w:b/>
          <w:sz w:val="24"/>
          <w:szCs w:val="24"/>
        </w:rPr>
        <w:tab/>
      </w:r>
    </w:p>
    <w:p w:rsidR="0069196B" w:rsidRPr="005B1512" w:rsidRDefault="00881E5D">
      <w:pPr>
        <w:spacing w:line="360" w:lineRule="auto"/>
        <w:ind w:right="1140"/>
        <w:jc w:val="both"/>
        <w:rPr>
          <w:b/>
          <w:sz w:val="24"/>
          <w:szCs w:val="24"/>
        </w:rPr>
      </w:pPr>
      <w:r w:rsidRPr="005B1512">
        <w:rPr>
          <w:b/>
          <w:sz w:val="24"/>
          <w:szCs w:val="24"/>
        </w:rPr>
        <w:t>Aluno(a):_______________</w:t>
      </w:r>
      <w:r w:rsidR="005B1512">
        <w:rPr>
          <w:b/>
          <w:sz w:val="24"/>
          <w:szCs w:val="24"/>
        </w:rPr>
        <w:t xml:space="preserve">________________________Turma: </w:t>
      </w:r>
      <w:r w:rsidRPr="005B1512">
        <w:rPr>
          <w:b/>
          <w:sz w:val="24"/>
          <w:szCs w:val="24"/>
        </w:rPr>
        <w:t>9º ano</w:t>
      </w:r>
    </w:p>
    <w:p w:rsidR="0069196B" w:rsidRPr="005B1512" w:rsidRDefault="00881E5D">
      <w:pPr>
        <w:spacing w:line="360" w:lineRule="auto"/>
        <w:ind w:right="1140"/>
        <w:jc w:val="both"/>
        <w:rPr>
          <w:b/>
          <w:sz w:val="24"/>
          <w:szCs w:val="24"/>
        </w:rPr>
      </w:pPr>
      <w:r w:rsidRPr="005B1512">
        <w:rPr>
          <w:b/>
          <w:sz w:val="24"/>
          <w:szCs w:val="24"/>
        </w:rPr>
        <w:t>Disciplina: Ensino Religioso</w:t>
      </w:r>
    </w:p>
    <w:p w:rsidR="0069196B" w:rsidRPr="005B1512" w:rsidRDefault="00881E5D">
      <w:pPr>
        <w:spacing w:before="240" w:after="240" w:line="360" w:lineRule="auto"/>
        <w:ind w:left="1140"/>
        <w:rPr>
          <w:b/>
          <w:sz w:val="24"/>
          <w:szCs w:val="24"/>
        </w:rPr>
      </w:pPr>
      <w:r w:rsidRPr="005B1512">
        <w:rPr>
          <w:b/>
          <w:sz w:val="24"/>
          <w:szCs w:val="24"/>
        </w:rPr>
        <w:t xml:space="preserve"> </w:t>
      </w:r>
    </w:p>
    <w:p w:rsidR="0069196B" w:rsidRDefault="00881E5D">
      <w:pPr>
        <w:spacing w:before="240" w:after="240"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DIREITOS HUMANOS</w:t>
      </w:r>
    </w:p>
    <w:p w:rsidR="0069196B" w:rsidRDefault="00881E5D">
      <w:pPr>
        <w:shd w:val="clear" w:color="auto" w:fill="FFFFFF"/>
        <w:spacing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direitos humanos consistem em </w:t>
      </w:r>
      <w:hyperlink r:id="rId23">
        <w:r>
          <w:rPr>
            <w:sz w:val="24"/>
            <w:szCs w:val="24"/>
          </w:rPr>
          <w:t>direitos naturais garantidos a todo e qualquer indivíduo</w:t>
        </w:r>
      </w:hyperlink>
      <w:r>
        <w:rPr>
          <w:sz w:val="24"/>
          <w:szCs w:val="24"/>
        </w:rPr>
        <w:t xml:space="preserve">, e que devem ser </w:t>
      </w:r>
      <w:r>
        <w:rPr>
          <w:b/>
          <w:sz w:val="24"/>
          <w:szCs w:val="24"/>
        </w:rPr>
        <w:t>universais</w:t>
      </w:r>
      <w:r>
        <w:rPr>
          <w:sz w:val="24"/>
          <w:szCs w:val="24"/>
        </w:rPr>
        <w:t xml:space="preserve">, isto é, se estender a pessoas de todos os povos e </w:t>
      </w:r>
      <w:hyperlink r:id="rId24">
        <w:r>
          <w:rPr>
            <w:sz w:val="24"/>
            <w:szCs w:val="24"/>
          </w:rPr>
          <w:t>nações</w:t>
        </w:r>
      </w:hyperlink>
      <w:r>
        <w:rPr>
          <w:sz w:val="24"/>
          <w:szCs w:val="24"/>
        </w:rPr>
        <w:t xml:space="preserve">, independentemente de sua classe social, etnia, </w:t>
      </w:r>
      <w:hyperlink r:id="rId25">
        <w:r>
          <w:rPr>
            <w:sz w:val="24"/>
            <w:szCs w:val="24"/>
          </w:rPr>
          <w:t>gênero</w:t>
        </w:r>
      </w:hyperlink>
      <w:r>
        <w:rPr>
          <w:sz w:val="24"/>
          <w:szCs w:val="24"/>
        </w:rPr>
        <w:t xml:space="preserve">, nacionalidade ou </w:t>
      </w:r>
      <w:hyperlink r:id="rId26">
        <w:r>
          <w:rPr>
            <w:sz w:val="24"/>
            <w:szCs w:val="24"/>
          </w:rPr>
          <w:t>posicionamento político</w:t>
        </w:r>
      </w:hyperlink>
      <w:r>
        <w:rPr>
          <w:sz w:val="24"/>
          <w:szCs w:val="24"/>
        </w:rPr>
        <w:t>.</w:t>
      </w:r>
    </w:p>
    <w:p w:rsidR="0069196B" w:rsidRDefault="00A24493">
      <w:pPr>
        <w:shd w:val="clear" w:color="auto" w:fill="FFFFFF"/>
        <w:spacing w:line="360" w:lineRule="auto"/>
        <w:ind w:firstLine="700"/>
        <w:jc w:val="both"/>
        <w:rPr>
          <w:sz w:val="24"/>
          <w:szCs w:val="24"/>
        </w:rPr>
      </w:pPr>
      <w:hyperlink r:id="rId27">
        <w:r w:rsidR="00881E5D">
          <w:rPr>
            <w:sz w:val="24"/>
            <w:szCs w:val="24"/>
          </w:rPr>
          <w:t>Segundo a Organização das Nações Unidas (ONU)</w:t>
        </w:r>
      </w:hyperlink>
      <w:r w:rsidR="00881E5D">
        <w:rPr>
          <w:sz w:val="24"/>
          <w:szCs w:val="24"/>
        </w:rPr>
        <w:t>, os direitos humanos são “</w:t>
      </w:r>
      <w:r w:rsidR="00881E5D">
        <w:rPr>
          <w:i/>
          <w:sz w:val="24"/>
          <w:szCs w:val="24"/>
        </w:rPr>
        <w:t>garantias jurídicas universais que protegem indivíduos e grupos contra ações ou omissões dos governos que atentem contra a dignidade humana</w:t>
      </w:r>
      <w:r w:rsidR="00881E5D">
        <w:rPr>
          <w:sz w:val="24"/>
          <w:szCs w:val="24"/>
        </w:rPr>
        <w:t xml:space="preserve">”. São exemplos de direitos humanos o </w:t>
      </w:r>
      <w:r w:rsidR="00881E5D">
        <w:rPr>
          <w:b/>
          <w:sz w:val="24"/>
          <w:szCs w:val="24"/>
        </w:rPr>
        <w:t>direito à vida</w:t>
      </w:r>
      <w:r w:rsidR="00881E5D">
        <w:rPr>
          <w:sz w:val="24"/>
          <w:szCs w:val="24"/>
        </w:rPr>
        <w:t xml:space="preserve">, direito à </w:t>
      </w:r>
      <w:r w:rsidR="00881E5D">
        <w:rPr>
          <w:b/>
          <w:sz w:val="24"/>
          <w:szCs w:val="24"/>
        </w:rPr>
        <w:t>integridade física</w:t>
      </w:r>
      <w:r w:rsidR="00881E5D">
        <w:rPr>
          <w:sz w:val="24"/>
          <w:szCs w:val="24"/>
        </w:rPr>
        <w:t xml:space="preserve">, direito à </w:t>
      </w:r>
      <w:r w:rsidR="00881E5D">
        <w:rPr>
          <w:b/>
          <w:sz w:val="24"/>
          <w:szCs w:val="24"/>
        </w:rPr>
        <w:t>dignidade</w:t>
      </w:r>
      <w:r w:rsidR="00881E5D">
        <w:rPr>
          <w:sz w:val="24"/>
          <w:szCs w:val="24"/>
        </w:rPr>
        <w:t>, entre outros.</w:t>
      </w:r>
    </w:p>
    <w:p w:rsidR="0069196B" w:rsidRDefault="00881E5D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9196B" w:rsidRDefault="00881E5D">
      <w:pPr>
        <w:spacing w:before="240" w:after="240"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DECLARAÇÃO UNIVERSAL DOS DIREITOS HUMANOS</w:t>
      </w:r>
    </w:p>
    <w:p w:rsidR="0069196B" w:rsidRDefault="00881E5D">
      <w:pPr>
        <w:shd w:val="clear" w:color="auto" w:fill="FFFFFF"/>
        <w:spacing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Declaração Universal dos Direitos Humanos é um documento que delimita os direitos fundamentais do ser humano. Foi estabelecida em 10 de dezembro de 1948 pela </w:t>
      </w:r>
      <w:hyperlink r:id="rId28">
        <w:r>
          <w:rPr>
            <w:sz w:val="24"/>
            <w:szCs w:val="24"/>
          </w:rPr>
          <w:t>Organização das Nações Unidas</w:t>
        </w:r>
      </w:hyperlink>
      <w:r>
        <w:rPr>
          <w:b/>
          <w:sz w:val="24"/>
          <w:szCs w:val="24"/>
        </w:rPr>
        <w:t xml:space="preserve"> (</w:t>
      </w:r>
      <w:hyperlink r:id="rId29">
        <w:r>
          <w:rPr>
            <w:sz w:val="24"/>
            <w:szCs w:val="24"/>
          </w:rPr>
          <w:t>ONU</w:t>
        </w:r>
      </w:hyperlink>
      <w:r>
        <w:rPr>
          <w:b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69196B" w:rsidRDefault="00881E5D">
      <w:pPr>
        <w:shd w:val="clear" w:color="auto" w:fill="FFFFFF"/>
        <w:spacing w:after="22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A finalidade do documento, além de marcar um novo caminho em oposição aos conflitos da Segunda Guerra Mundial, foi de promover a organização de princípios uniformes sobre a paz e a democracia, bem como o fortalecimento dos Direitos Humanos.</w:t>
      </w:r>
    </w:p>
    <w:p w:rsidR="0069196B" w:rsidRDefault="00881E5D">
      <w:pPr>
        <w:shd w:val="clear" w:color="auto" w:fill="FFFFFF"/>
        <w:spacing w:after="220" w:line="360" w:lineRule="auto"/>
        <w:ind w:left="1140" w:right="1140" w:firstLine="2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9196B" w:rsidRDefault="00881E5D">
      <w:pPr>
        <w:shd w:val="clear" w:color="auto" w:fill="FFFFFF"/>
        <w:spacing w:after="220" w:line="360" w:lineRule="auto"/>
        <w:ind w:left="1140" w:right="1140" w:firstLine="2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9196B" w:rsidRDefault="0069196B">
      <w:pPr>
        <w:shd w:val="clear" w:color="auto" w:fill="FFFFFF"/>
        <w:spacing w:after="220" w:line="360" w:lineRule="auto"/>
        <w:ind w:left="1140" w:right="1140" w:firstLine="280"/>
        <w:jc w:val="both"/>
        <w:rPr>
          <w:sz w:val="24"/>
          <w:szCs w:val="24"/>
        </w:rPr>
      </w:pPr>
    </w:p>
    <w:p w:rsidR="0069196B" w:rsidRDefault="00881E5D">
      <w:pPr>
        <w:shd w:val="clear" w:color="auto" w:fill="FFFFFF"/>
        <w:spacing w:after="220" w:line="360" w:lineRule="auto"/>
        <w:ind w:right="-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734050" cy="6338888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338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196B" w:rsidRDefault="00881E5D">
      <w:pPr>
        <w:shd w:val="clear" w:color="auto" w:fill="FFFFFF"/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ATIVIDADE </w:t>
      </w:r>
    </w:p>
    <w:p w:rsidR="0069196B" w:rsidRDefault="00881E5D">
      <w:pPr>
        <w:shd w:val="clear" w:color="auto" w:fill="FFFFFF"/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1-Leia os 30 artigos da Declaração Universal dos Direitos Humanos.</w:t>
      </w:r>
    </w:p>
    <w:p w:rsidR="0069196B" w:rsidRDefault="00881E5D">
      <w:pPr>
        <w:shd w:val="clear" w:color="auto" w:fill="FFFFFF"/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2-Para você, quais são os artigos mais importantes da declaração? Escolha 10 e copie abaixo.</w:t>
      </w:r>
    </w:p>
    <w:p w:rsidR="0069196B" w:rsidRDefault="00881E5D">
      <w:pPr>
        <w:shd w:val="clear" w:color="auto" w:fill="FFFFFF"/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196B" w:rsidRDefault="00881E5D">
      <w:pPr>
        <w:shd w:val="clear" w:color="auto" w:fill="FFFFFF"/>
        <w:spacing w:before="240" w:after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3-</w:t>
      </w:r>
      <w:r>
        <w:rPr>
          <w:sz w:val="24"/>
          <w:szCs w:val="24"/>
        </w:rPr>
        <w:t>Escolha 1 dos artigos e represente-o através de um desenho, não esqueça de escrever qual foi o artigo.</w:t>
      </w:r>
    </w:p>
    <w:tbl>
      <w:tblPr>
        <w:tblStyle w:val="a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9196B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96B" w:rsidRDefault="00881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ARTIGO_____________________________________________________________________________________________________________________________________________________________________________________________________________________________________________________________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69196B" w:rsidRDefault="00691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69196B" w:rsidRPr="005B1512" w:rsidRDefault="00881E5D">
      <w:pPr>
        <w:spacing w:line="240" w:lineRule="auto"/>
        <w:jc w:val="both"/>
        <w:rPr>
          <w:b/>
          <w:sz w:val="24"/>
          <w:szCs w:val="24"/>
        </w:rPr>
      </w:pPr>
      <w:r w:rsidRPr="005B1512">
        <w:rPr>
          <w:b/>
          <w:sz w:val="24"/>
          <w:szCs w:val="24"/>
        </w:rPr>
        <w:lastRenderedPageBreak/>
        <w:t>Escola Municipal de Ensino Fundamental “Arnaldo Francisco dos Santos”</w:t>
      </w:r>
    </w:p>
    <w:p w:rsidR="005B1512" w:rsidRDefault="005B1512">
      <w:pPr>
        <w:spacing w:line="240" w:lineRule="auto"/>
        <w:jc w:val="both"/>
        <w:rPr>
          <w:b/>
          <w:sz w:val="24"/>
          <w:szCs w:val="24"/>
        </w:rPr>
      </w:pPr>
    </w:p>
    <w:p w:rsidR="0069196B" w:rsidRPr="005B1512" w:rsidRDefault="00881E5D">
      <w:pPr>
        <w:spacing w:line="240" w:lineRule="auto"/>
        <w:jc w:val="both"/>
        <w:rPr>
          <w:b/>
          <w:sz w:val="24"/>
          <w:szCs w:val="24"/>
        </w:rPr>
      </w:pPr>
      <w:r w:rsidRPr="005B1512">
        <w:rPr>
          <w:b/>
          <w:sz w:val="24"/>
          <w:szCs w:val="24"/>
        </w:rPr>
        <w:t>Galvão/SC, ____ de _________________________  de 2021.</w:t>
      </w:r>
    </w:p>
    <w:p w:rsidR="005B1512" w:rsidRDefault="005B1512">
      <w:pPr>
        <w:spacing w:line="240" w:lineRule="auto"/>
        <w:jc w:val="both"/>
        <w:rPr>
          <w:b/>
          <w:sz w:val="24"/>
          <w:szCs w:val="24"/>
        </w:rPr>
      </w:pPr>
    </w:p>
    <w:p w:rsidR="0069196B" w:rsidRPr="005B1512" w:rsidRDefault="00881E5D">
      <w:pPr>
        <w:spacing w:line="240" w:lineRule="auto"/>
        <w:jc w:val="both"/>
        <w:rPr>
          <w:b/>
          <w:sz w:val="24"/>
          <w:szCs w:val="24"/>
        </w:rPr>
      </w:pPr>
      <w:r w:rsidRPr="005B1512">
        <w:rPr>
          <w:b/>
          <w:sz w:val="24"/>
          <w:szCs w:val="24"/>
        </w:rPr>
        <w:t>Professora: VILMA LAUX BETT</w:t>
      </w:r>
    </w:p>
    <w:p w:rsidR="005B1512" w:rsidRDefault="005B1512">
      <w:pPr>
        <w:spacing w:line="240" w:lineRule="auto"/>
        <w:jc w:val="both"/>
        <w:rPr>
          <w:b/>
          <w:sz w:val="24"/>
          <w:szCs w:val="24"/>
        </w:rPr>
      </w:pPr>
    </w:p>
    <w:p w:rsidR="0069196B" w:rsidRPr="005B1512" w:rsidRDefault="00881E5D">
      <w:pPr>
        <w:spacing w:line="240" w:lineRule="auto"/>
        <w:jc w:val="both"/>
        <w:rPr>
          <w:b/>
          <w:sz w:val="24"/>
          <w:szCs w:val="24"/>
        </w:rPr>
      </w:pPr>
      <w:r w:rsidRPr="005B1512">
        <w:rPr>
          <w:b/>
          <w:sz w:val="24"/>
          <w:szCs w:val="24"/>
        </w:rPr>
        <w:t xml:space="preserve">Aluno(a):_______________________________________ Turma: 9º ano </w:t>
      </w:r>
    </w:p>
    <w:p w:rsidR="005B1512" w:rsidRDefault="005B1512">
      <w:pPr>
        <w:spacing w:line="240" w:lineRule="auto"/>
        <w:jc w:val="both"/>
        <w:rPr>
          <w:b/>
          <w:sz w:val="24"/>
          <w:szCs w:val="24"/>
        </w:rPr>
      </w:pPr>
    </w:p>
    <w:p w:rsidR="0069196B" w:rsidRPr="005B1512" w:rsidRDefault="00881E5D">
      <w:pPr>
        <w:spacing w:line="240" w:lineRule="auto"/>
        <w:jc w:val="both"/>
        <w:rPr>
          <w:b/>
          <w:sz w:val="24"/>
          <w:szCs w:val="24"/>
        </w:rPr>
      </w:pPr>
      <w:r w:rsidRPr="005B1512">
        <w:rPr>
          <w:b/>
          <w:sz w:val="24"/>
          <w:szCs w:val="24"/>
        </w:rPr>
        <w:t>Componente Curricular: ARTE</w:t>
      </w:r>
    </w:p>
    <w:p w:rsidR="0069196B" w:rsidRDefault="0069196B">
      <w:pPr>
        <w:ind w:right="-40"/>
        <w:rPr>
          <w:sz w:val="24"/>
          <w:szCs w:val="24"/>
        </w:rPr>
      </w:pPr>
    </w:p>
    <w:p w:rsidR="0069196B" w:rsidRDefault="0069196B">
      <w:pPr>
        <w:ind w:right="-40"/>
        <w:rPr>
          <w:sz w:val="24"/>
          <w:szCs w:val="24"/>
        </w:rPr>
      </w:pPr>
    </w:p>
    <w:p w:rsidR="0069196B" w:rsidRDefault="00881E5D">
      <w:pPr>
        <w:ind w:right="-40"/>
        <w:jc w:val="center"/>
        <w:rPr>
          <w:sz w:val="24"/>
          <w:szCs w:val="24"/>
        </w:rPr>
      </w:pPr>
      <w:r>
        <w:rPr>
          <w:sz w:val="24"/>
          <w:szCs w:val="24"/>
        </w:rPr>
        <w:t>HISTÓRIA DA ARTE</w:t>
      </w:r>
    </w:p>
    <w:p w:rsidR="0069196B" w:rsidRDefault="00881E5D">
      <w:pPr>
        <w:ind w:right="-40"/>
        <w:jc w:val="center"/>
        <w:rPr>
          <w:sz w:val="24"/>
          <w:szCs w:val="24"/>
        </w:rPr>
      </w:pPr>
      <w:r>
        <w:rPr>
          <w:sz w:val="24"/>
          <w:szCs w:val="24"/>
        </w:rPr>
        <w:t>PÓS IMPRESSIONISMO</w:t>
      </w:r>
    </w:p>
    <w:p w:rsidR="0069196B" w:rsidRDefault="0069196B">
      <w:pPr>
        <w:ind w:right="-40"/>
        <w:jc w:val="center"/>
        <w:rPr>
          <w:sz w:val="24"/>
          <w:szCs w:val="24"/>
        </w:rPr>
      </w:pPr>
    </w:p>
    <w:p w:rsidR="0069196B" w:rsidRDefault="00881E5D">
      <w:pPr>
        <w:ind w:right="-40"/>
        <w:rPr>
          <w:sz w:val="24"/>
          <w:szCs w:val="24"/>
        </w:rPr>
      </w:pPr>
      <w:r>
        <w:rPr>
          <w:sz w:val="24"/>
          <w:szCs w:val="24"/>
        </w:rPr>
        <w:t>Copie em seu caderno</w:t>
      </w:r>
    </w:p>
    <w:p w:rsidR="0069196B" w:rsidRDefault="0069196B">
      <w:pPr>
        <w:ind w:right="-40"/>
        <w:rPr>
          <w:sz w:val="24"/>
          <w:szCs w:val="24"/>
        </w:rPr>
      </w:pPr>
    </w:p>
    <w:p w:rsidR="0069196B" w:rsidRDefault="00881E5D">
      <w:pPr>
        <w:spacing w:before="160"/>
        <w:ind w:right="-40"/>
        <w:rPr>
          <w:sz w:val="24"/>
          <w:szCs w:val="24"/>
        </w:rPr>
      </w:pPr>
      <w:r>
        <w:rPr>
          <w:sz w:val="24"/>
          <w:szCs w:val="24"/>
        </w:rPr>
        <w:t xml:space="preserve">  O </w:t>
      </w:r>
      <w:r>
        <w:rPr>
          <w:b/>
          <w:sz w:val="24"/>
          <w:szCs w:val="24"/>
        </w:rPr>
        <w:t>pós-impressionismo</w:t>
      </w:r>
      <w:r>
        <w:rPr>
          <w:sz w:val="24"/>
          <w:szCs w:val="24"/>
        </w:rPr>
        <w:t xml:space="preserve"> foi uma tendência nas artes que ocorreu na França no final do século XIX e início do XX.</w:t>
      </w:r>
    </w:p>
    <w:p w:rsidR="0069196B" w:rsidRDefault="00881E5D">
      <w:pPr>
        <w:spacing w:before="160"/>
        <w:ind w:right="-40"/>
        <w:rPr>
          <w:sz w:val="24"/>
          <w:szCs w:val="24"/>
        </w:rPr>
      </w:pPr>
      <w:r>
        <w:rPr>
          <w:sz w:val="24"/>
          <w:szCs w:val="24"/>
        </w:rPr>
        <w:t xml:space="preserve">   Esse movimento inovador começa a despontar em 1880 e permanece até o surgimento do Cubismo, em 1907.   Essa  corrente organiza-se de maneira espontânea, inspirando-se e ao mesmo tempo confrontando o chamado impressionismo.</w:t>
      </w:r>
    </w:p>
    <w:p w:rsidR="0069196B" w:rsidRDefault="0069196B">
      <w:pPr>
        <w:spacing w:before="160"/>
        <w:ind w:right="-40"/>
        <w:rPr>
          <w:sz w:val="24"/>
          <w:szCs w:val="24"/>
        </w:rPr>
      </w:pPr>
    </w:p>
    <w:p w:rsidR="0069196B" w:rsidRDefault="00881E5D">
      <w:pPr>
        <w:spacing w:before="160"/>
        <w:ind w:right="-40"/>
        <w:rPr>
          <w:sz w:val="24"/>
          <w:szCs w:val="24"/>
        </w:rPr>
      </w:pPr>
      <w:r>
        <w:rPr>
          <w:b/>
          <w:sz w:val="24"/>
          <w:szCs w:val="24"/>
        </w:rPr>
        <w:t>Principais características do pós-impressionismo</w:t>
      </w:r>
    </w:p>
    <w:p w:rsidR="0069196B" w:rsidRDefault="00881E5D">
      <w:pPr>
        <w:numPr>
          <w:ilvl w:val="0"/>
          <w:numId w:val="6"/>
        </w:numPr>
        <w:spacing w:before="160"/>
        <w:ind w:right="-40"/>
        <w:rPr>
          <w:sz w:val="24"/>
          <w:szCs w:val="24"/>
        </w:rPr>
      </w:pPr>
      <w:r>
        <w:rPr>
          <w:sz w:val="24"/>
          <w:szCs w:val="24"/>
        </w:rPr>
        <w:t xml:space="preserve"> Subjetivismo humano, emocional e sentimental;</w:t>
      </w:r>
    </w:p>
    <w:p w:rsidR="0069196B" w:rsidRDefault="00881E5D">
      <w:pPr>
        <w:numPr>
          <w:ilvl w:val="0"/>
          <w:numId w:val="6"/>
        </w:numPr>
        <w:ind w:right="-40"/>
        <w:rPr>
          <w:sz w:val="24"/>
          <w:szCs w:val="24"/>
        </w:rPr>
      </w:pPr>
      <w:r>
        <w:rPr>
          <w:sz w:val="24"/>
          <w:szCs w:val="24"/>
        </w:rPr>
        <w:t>Liberdade cromática;</w:t>
      </w:r>
    </w:p>
    <w:p w:rsidR="0069196B" w:rsidRDefault="00881E5D">
      <w:pPr>
        <w:numPr>
          <w:ilvl w:val="0"/>
          <w:numId w:val="6"/>
        </w:numPr>
        <w:ind w:right="-40"/>
        <w:rPr>
          <w:sz w:val="24"/>
          <w:szCs w:val="24"/>
        </w:rPr>
      </w:pPr>
      <w:r>
        <w:rPr>
          <w:sz w:val="24"/>
          <w:szCs w:val="24"/>
        </w:rPr>
        <w:t>Valorização da luz e textura;</w:t>
      </w:r>
    </w:p>
    <w:p w:rsidR="0069196B" w:rsidRDefault="00881E5D">
      <w:pPr>
        <w:numPr>
          <w:ilvl w:val="0"/>
          <w:numId w:val="6"/>
        </w:numPr>
        <w:ind w:right="-40"/>
        <w:rPr>
          <w:sz w:val="24"/>
          <w:szCs w:val="24"/>
        </w:rPr>
      </w:pPr>
      <w:r>
        <w:rPr>
          <w:sz w:val="24"/>
          <w:szCs w:val="24"/>
        </w:rPr>
        <w:t>Técnica pontilhista;</w:t>
      </w:r>
    </w:p>
    <w:p w:rsidR="0069196B" w:rsidRDefault="00881E5D">
      <w:pPr>
        <w:numPr>
          <w:ilvl w:val="0"/>
          <w:numId w:val="6"/>
        </w:numPr>
        <w:ind w:right="-40"/>
        <w:rPr>
          <w:sz w:val="24"/>
          <w:szCs w:val="24"/>
        </w:rPr>
      </w:pPr>
      <w:r>
        <w:rPr>
          <w:sz w:val="24"/>
          <w:szCs w:val="24"/>
        </w:rPr>
        <w:t>Valorização de temas do cotidiano;</w:t>
      </w:r>
    </w:p>
    <w:p w:rsidR="0069196B" w:rsidRDefault="00881E5D">
      <w:pPr>
        <w:numPr>
          <w:ilvl w:val="0"/>
          <w:numId w:val="6"/>
        </w:numPr>
        <w:ind w:right="-40"/>
        <w:rPr>
          <w:sz w:val="24"/>
          <w:szCs w:val="24"/>
        </w:rPr>
      </w:pPr>
      <w:r>
        <w:rPr>
          <w:sz w:val="24"/>
          <w:szCs w:val="24"/>
        </w:rPr>
        <w:t>Bidimensionalidade em detrimento da perspectiva.</w:t>
      </w:r>
    </w:p>
    <w:p w:rsidR="0069196B" w:rsidRDefault="00881E5D">
      <w:pPr>
        <w:spacing w:before="160"/>
        <w:ind w:right="-40"/>
        <w:rPr>
          <w:b/>
          <w:sz w:val="24"/>
          <w:szCs w:val="24"/>
        </w:rPr>
      </w:pPr>
      <w:r>
        <w:rPr>
          <w:b/>
          <w:color w:val="FFFFFF"/>
          <w:sz w:val="64"/>
          <w:szCs w:val="64"/>
        </w:rPr>
        <w:t xml:space="preserve"> </w:t>
      </w:r>
      <w:r>
        <w:rPr>
          <w:b/>
          <w:sz w:val="24"/>
          <w:szCs w:val="24"/>
        </w:rPr>
        <w:t>Artistas importantes do pós-impressionismo</w:t>
      </w:r>
    </w:p>
    <w:p w:rsidR="0069196B" w:rsidRDefault="00881E5D">
      <w:pPr>
        <w:spacing w:before="160"/>
        <w:ind w:right="-40"/>
        <w:rPr>
          <w:b/>
          <w:sz w:val="24"/>
          <w:szCs w:val="24"/>
        </w:rPr>
      </w:pPr>
      <w:r>
        <w:rPr>
          <w:b/>
          <w:sz w:val="24"/>
          <w:szCs w:val="24"/>
        </w:rPr>
        <w:t>Paul Cézanne (1839-1906)</w:t>
      </w:r>
    </w:p>
    <w:p w:rsidR="0069196B" w:rsidRDefault="00881E5D">
      <w:pPr>
        <w:spacing w:before="160"/>
        <w:ind w:right="-4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2343150" cy="1952625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196B" w:rsidRDefault="00881E5D">
      <w:pPr>
        <w:spacing w:before="160"/>
        <w:ind w:right="-4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2495550" cy="18288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Paul Gauguin</w:t>
      </w:r>
    </w:p>
    <w:p w:rsidR="0069196B" w:rsidRDefault="00881E5D">
      <w:pPr>
        <w:spacing w:before="160"/>
        <w:ind w:right="-40"/>
        <w:rPr>
          <w:b/>
          <w:sz w:val="24"/>
          <w:szCs w:val="24"/>
        </w:rPr>
      </w:pPr>
      <w:r>
        <w:rPr>
          <w:b/>
          <w:sz w:val="24"/>
          <w:szCs w:val="24"/>
        </w:rPr>
        <w:t>Vincent van Gogh (1853-1890)</w:t>
      </w:r>
    </w:p>
    <w:p w:rsidR="0069196B" w:rsidRDefault="00881E5D">
      <w:pPr>
        <w:spacing w:before="160"/>
        <w:ind w:right="-4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2400300" cy="1905000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196B" w:rsidRDefault="0069196B">
      <w:pPr>
        <w:spacing w:before="160"/>
        <w:ind w:right="-40"/>
        <w:rPr>
          <w:sz w:val="24"/>
          <w:szCs w:val="24"/>
        </w:rPr>
      </w:pPr>
    </w:p>
    <w:p w:rsidR="0069196B" w:rsidRDefault="0069196B">
      <w:pPr>
        <w:ind w:right="-40"/>
        <w:rPr>
          <w:sz w:val="24"/>
          <w:szCs w:val="24"/>
        </w:rPr>
      </w:pPr>
    </w:p>
    <w:p w:rsidR="0069196B" w:rsidRDefault="0069196B">
      <w:pPr>
        <w:spacing w:before="240" w:after="240" w:line="360" w:lineRule="auto"/>
        <w:jc w:val="both"/>
        <w:rPr>
          <w:sz w:val="24"/>
          <w:szCs w:val="24"/>
        </w:rPr>
      </w:pPr>
    </w:p>
    <w:p w:rsidR="0069196B" w:rsidRDefault="0069196B">
      <w:pPr>
        <w:spacing w:before="240" w:after="240" w:line="360" w:lineRule="auto"/>
        <w:jc w:val="both"/>
        <w:rPr>
          <w:sz w:val="24"/>
          <w:szCs w:val="24"/>
        </w:rPr>
      </w:pPr>
    </w:p>
    <w:p w:rsidR="0069196B" w:rsidRDefault="0069196B">
      <w:pPr>
        <w:spacing w:before="240" w:after="240" w:line="360" w:lineRule="auto"/>
        <w:jc w:val="both"/>
        <w:rPr>
          <w:sz w:val="24"/>
          <w:szCs w:val="24"/>
        </w:rPr>
      </w:pPr>
    </w:p>
    <w:p w:rsidR="0069196B" w:rsidRDefault="0069196B">
      <w:pPr>
        <w:spacing w:before="240" w:after="240" w:line="360" w:lineRule="auto"/>
        <w:ind w:left="720"/>
        <w:jc w:val="both"/>
        <w:rPr>
          <w:sz w:val="24"/>
          <w:szCs w:val="24"/>
        </w:rPr>
      </w:pP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</w:p>
    <w:p w:rsidR="000F6ED7" w:rsidRDefault="000F6ED7" w:rsidP="000F6ED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Escola Municipal de Ensino Fundamental “Arnaldo Francisco dos Santos”. </w:t>
      </w:r>
    </w:p>
    <w:p w:rsidR="000F6ED7" w:rsidRDefault="000F6ED7" w:rsidP="000F6ED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Galvão/SC, _____ de_______________ de 2021.</w:t>
      </w:r>
    </w:p>
    <w:p w:rsidR="000F6ED7" w:rsidRDefault="000F6ED7" w:rsidP="000F6ED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Professora: Lidiane Artuso de Almeida</w:t>
      </w:r>
    </w:p>
    <w:p w:rsidR="000F6ED7" w:rsidRDefault="000F6ED7" w:rsidP="000F6ED7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Aluno(a): __________________________________Turma: </w:t>
      </w:r>
      <w:r w:rsidRPr="000F6ED7">
        <w:rPr>
          <w:b/>
          <w:sz w:val="24"/>
          <w:szCs w:val="24"/>
        </w:rPr>
        <w:t>9º ano</w:t>
      </w: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Componente Curricular: Matemática</w:t>
      </w: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NÚMEROS IRRACIONAIS (página 19 do livro didático)</w:t>
      </w: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Um número é considerado irracional quando ele é infinito não periódico;</w:t>
      </w: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Ex: 1:7</w:t>
      </w: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 dividido pra 7= 0,142857142857… ( infinito não periódico, os números após a vírgula não se repetem.</w:t>
      </w: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Então vamos lá efetue as  divisões a seguir na apostila:</w:t>
      </w:r>
    </w:p>
    <w:p w:rsidR="000F6ED7" w:rsidRDefault="000F6ED7" w:rsidP="000F6ED7">
      <w:pPr>
        <w:numPr>
          <w:ilvl w:val="0"/>
          <w:numId w:val="10"/>
        </w:num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11:7</w:t>
      </w:r>
    </w:p>
    <w:p w:rsidR="000F6ED7" w:rsidRDefault="000F6ED7" w:rsidP="000F6ED7">
      <w:pPr>
        <w:numPr>
          <w:ilvl w:val="0"/>
          <w:numId w:val="10"/>
        </w:num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223:13</w:t>
      </w:r>
    </w:p>
    <w:p w:rsidR="000F6ED7" w:rsidRDefault="000F6ED7" w:rsidP="000F6ED7">
      <w:pPr>
        <w:numPr>
          <w:ilvl w:val="0"/>
          <w:numId w:val="10"/>
        </w:num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79:14</w:t>
      </w:r>
    </w:p>
    <w:p w:rsidR="000F6ED7" w:rsidRDefault="000F6ED7" w:rsidP="000F6ED7">
      <w:pPr>
        <w:numPr>
          <w:ilvl w:val="0"/>
          <w:numId w:val="10"/>
        </w:num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85:19</w:t>
      </w:r>
    </w:p>
    <w:p w:rsidR="000F6ED7" w:rsidRDefault="000F6ED7" w:rsidP="000F6ED7">
      <w:pPr>
        <w:numPr>
          <w:ilvl w:val="0"/>
          <w:numId w:val="10"/>
        </w:num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7: 13</w:t>
      </w:r>
    </w:p>
    <w:p w:rsidR="000F6ED7" w:rsidRDefault="000F6ED7" w:rsidP="000F6ED7">
      <w:pPr>
        <w:numPr>
          <w:ilvl w:val="0"/>
          <w:numId w:val="10"/>
        </w:num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8:17</w:t>
      </w:r>
    </w:p>
    <w:p w:rsidR="000F6ED7" w:rsidRDefault="000F6ED7" w:rsidP="000F6ED7">
      <w:pPr>
        <w:numPr>
          <w:ilvl w:val="0"/>
          <w:numId w:val="10"/>
        </w:num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23:21</w:t>
      </w:r>
    </w:p>
    <w:p w:rsidR="000F6ED7" w:rsidRDefault="000F6ED7" w:rsidP="000F6ED7">
      <w:pPr>
        <w:numPr>
          <w:ilvl w:val="0"/>
          <w:numId w:val="10"/>
        </w:num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101:19</w:t>
      </w:r>
    </w:p>
    <w:p w:rsidR="000F6ED7" w:rsidRDefault="000F6ED7" w:rsidP="000F6ED7">
      <w:pPr>
        <w:numPr>
          <w:ilvl w:val="0"/>
          <w:numId w:val="10"/>
        </w:num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19:23</w:t>
      </w:r>
    </w:p>
    <w:p w:rsidR="000F6ED7" w:rsidRDefault="000F6ED7" w:rsidP="000F6ED7">
      <w:pPr>
        <w:numPr>
          <w:ilvl w:val="0"/>
          <w:numId w:val="10"/>
        </w:num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16:14</w:t>
      </w:r>
    </w:p>
    <w:p w:rsidR="000F6ED7" w:rsidRDefault="000F6ED7" w:rsidP="000F6ED7">
      <w:pPr>
        <w:numPr>
          <w:ilvl w:val="0"/>
          <w:numId w:val="10"/>
        </w:num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197:21</w:t>
      </w: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RAIZ QUADRADA</w:t>
      </w: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UMA RAIZ É CONSIDERADA RAIZ QUADRADA EXATA: QUANDO O MESMO  NÚMERO SE REPETE 2 VEZES, OU SEJA, ELE VEZES ELE MESMO:</w:t>
      </w: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CHAMADO AO QUADRADO </w:t>
      </w: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EX: </w:t>
      </w:r>
    </w:p>
    <w:p w:rsidR="000F6ED7" w:rsidRDefault="00A24493" w:rsidP="000F6ED7">
      <w:pPr>
        <w:spacing w:after="200" w:line="240" w:lineRule="auto"/>
        <w:jc w:val="both"/>
        <w:rPr>
          <w:b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25=5</m:t>
            </m:r>
          </m:e>
        </m:rad>
      </m:oMath>
      <w:r w:rsidR="000F6ED7">
        <w:rPr>
          <w:b/>
          <w:sz w:val="24"/>
          <w:szCs w:val="24"/>
        </w:rPr>
        <w:t xml:space="preserve">    POIS 5X5=25  OU 5²</w:t>
      </w: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ENCONTRE AS RAÍZES DOS SEGUINTES NÚMEROS:</w:t>
      </w: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</w:p>
    <w:p w:rsidR="000F6ED7" w:rsidRDefault="00A24493" w:rsidP="000F6ED7">
      <w:pPr>
        <w:numPr>
          <w:ilvl w:val="0"/>
          <w:numId w:val="9"/>
        </w:numPr>
        <w:spacing w:line="240" w:lineRule="auto"/>
        <w:jc w:val="both"/>
        <w:rPr>
          <w:b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100</m:t>
            </m:r>
          </m:e>
        </m:rad>
      </m:oMath>
    </w:p>
    <w:p w:rsidR="000F6ED7" w:rsidRDefault="00A24493" w:rsidP="000F6ED7">
      <w:pPr>
        <w:numPr>
          <w:ilvl w:val="0"/>
          <w:numId w:val="9"/>
        </w:numPr>
        <w:spacing w:line="240" w:lineRule="auto"/>
        <w:jc w:val="both"/>
        <w:rPr>
          <w:b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81</m:t>
            </m:r>
          </m:e>
        </m:rad>
      </m:oMath>
    </w:p>
    <w:p w:rsidR="000F6ED7" w:rsidRDefault="00A24493" w:rsidP="000F6ED7">
      <w:pPr>
        <w:numPr>
          <w:ilvl w:val="0"/>
          <w:numId w:val="9"/>
        </w:numPr>
        <w:spacing w:line="240" w:lineRule="auto"/>
        <w:jc w:val="both"/>
        <w:rPr>
          <w:b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121</m:t>
            </m:r>
          </m:e>
        </m:rad>
      </m:oMath>
    </w:p>
    <w:p w:rsidR="000F6ED7" w:rsidRDefault="00A24493" w:rsidP="000F6ED7">
      <w:pPr>
        <w:numPr>
          <w:ilvl w:val="0"/>
          <w:numId w:val="9"/>
        </w:numPr>
        <w:spacing w:line="240" w:lineRule="auto"/>
        <w:jc w:val="both"/>
        <w:rPr>
          <w:b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49</m:t>
            </m:r>
          </m:e>
        </m:rad>
      </m:oMath>
    </w:p>
    <w:p w:rsidR="000F6ED7" w:rsidRDefault="00A24493" w:rsidP="000F6ED7">
      <w:pPr>
        <w:numPr>
          <w:ilvl w:val="0"/>
          <w:numId w:val="9"/>
        </w:numPr>
        <w:spacing w:line="240" w:lineRule="auto"/>
        <w:jc w:val="both"/>
        <w:rPr>
          <w:b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16</m:t>
            </m:r>
          </m:e>
        </m:rad>
      </m:oMath>
    </w:p>
    <w:p w:rsidR="000F6ED7" w:rsidRDefault="00A24493" w:rsidP="000F6ED7">
      <w:pPr>
        <w:numPr>
          <w:ilvl w:val="0"/>
          <w:numId w:val="9"/>
        </w:numPr>
        <w:spacing w:line="240" w:lineRule="auto"/>
        <w:jc w:val="both"/>
        <w:rPr>
          <w:b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144</m:t>
            </m:r>
          </m:e>
        </m:rad>
      </m:oMath>
    </w:p>
    <w:p w:rsidR="000F6ED7" w:rsidRDefault="00A24493" w:rsidP="000F6ED7">
      <w:pPr>
        <w:numPr>
          <w:ilvl w:val="0"/>
          <w:numId w:val="9"/>
        </w:numPr>
        <w:spacing w:after="200" w:line="240" w:lineRule="auto"/>
        <w:jc w:val="both"/>
        <w:rPr>
          <w:b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169</m:t>
            </m:r>
          </m:e>
        </m:rad>
      </m:oMath>
    </w:p>
    <w:p w:rsidR="000F6ED7" w:rsidRDefault="000F6ED7" w:rsidP="000F6ED7">
      <w:pPr>
        <w:spacing w:after="200" w:line="240" w:lineRule="auto"/>
        <w:ind w:left="720"/>
        <w:jc w:val="both"/>
        <w:rPr>
          <w:b/>
          <w:sz w:val="24"/>
          <w:szCs w:val="24"/>
        </w:rPr>
      </w:pPr>
    </w:p>
    <w:p w:rsidR="000F6ED7" w:rsidRDefault="000F6ED7" w:rsidP="000F6ED7">
      <w:pPr>
        <w:spacing w:after="200" w:line="240" w:lineRule="auto"/>
        <w:jc w:val="both"/>
        <w:rPr>
          <w:b/>
          <w:sz w:val="24"/>
          <w:szCs w:val="24"/>
        </w:rPr>
      </w:pPr>
    </w:p>
    <w:p w:rsidR="000F6ED7" w:rsidRDefault="000F6ED7" w:rsidP="000F6ED7"/>
    <w:p w:rsidR="000F6ED7" w:rsidRDefault="000F6ED7" w:rsidP="000F6ED7"/>
    <w:p w:rsidR="000F6ED7" w:rsidRDefault="000F6ED7" w:rsidP="000F6ED7"/>
    <w:p w:rsidR="000F6ED7" w:rsidRDefault="000F6ED7" w:rsidP="000F6ED7">
      <w:pPr>
        <w:spacing w:after="200" w:line="240" w:lineRule="auto"/>
        <w:jc w:val="both"/>
        <w:rPr>
          <w:sz w:val="24"/>
          <w:szCs w:val="24"/>
        </w:rPr>
      </w:pPr>
    </w:p>
    <w:sectPr w:rsidR="000F6ED7">
      <w:footerReference w:type="default" r:id="rId3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493" w:rsidRDefault="00A24493" w:rsidP="000F6ED7">
      <w:pPr>
        <w:spacing w:line="240" w:lineRule="auto"/>
      </w:pPr>
      <w:r>
        <w:separator/>
      </w:r>
    </w:p>
  </w:endnote>
  <w:endnote w:type="continuationSeparator" w:id="0">
    <w:p w:rsidR="00A24493" w:rsidRDefault="00A24493" w:rsidP="000F6E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haroni">
    <w:altName w:val="Segoe UI Semibold"/>
    <w:charset w:val="B1"/>
    <w:family w:val="auto"/>
    <w:pitch w:val="variable"/>
    <w:sig w:usb0="00000800" w:usb1="00000000" w:usb2="00000000" w:usb3="00000000" w:csb0="0000002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-73971347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0F6ED7" w:rsidRDefault="000F6ED7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3AF7F797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6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ED7" w:rsidRDefault="000F6ED7">
                                  <w:pPr>
                                    <w:pStyle w:val="Rodap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Cs w:val="21"/>
                                    </w:rPr>
                                    <w:fldChar w:fldCharType="separate"/>
                                  </w:r>
                                  <w:r w:rsidR="00710C5F" w:rsidRPr="00710C5F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    <v:textbox inset="0,,0">
                        <w:txbxContent>
                          <w:p w:rsidR="000F6ED7" w:rsidRDefault="000F6ED7">
                            <w:pPr>
                              <w:pStyle w:val="Rodap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Cs w:val="21"/>
                              </w:rPr>
                              <w:fldChar w:fldCharType="separate"/>
                            </w:r>
                            <w:r w:rsidR="00710C5F" w:rsidRPr="00710C5F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0F6ED7" w:rsidRDefault="000F6ED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493" w:rsidRDefault="00A24493" w:rsidP="000F6ED7">
      <w:pPr>
        <w:spacing w:line="240" w:lineRule="auto"/>
      </w:pPr>
      <w:r>
        <w:separator/>
      </w:r>
    </w:p>
  </w:footnote>
  <w:footnote w:type="continuationSeparator" w:id="0">
    <w:p w:rsidR="00A24493" w:rsidRDefault="00A24493" w:rsidP="000F6E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C7A74"/>
    <w:multiLevelType w:val="multilevel"/>
    <w:tmpl w:val="FF9EF6A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AE3A83"/>
    <w:multiLevelType w:val="multilevel"/>
    <w:tmpl w:val="DB3C37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B6503C"/>
    <w:multiLevelType w:val="multilevel"/>
    <w:tmpl w:val="974E1DF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4996B52"/>
    <w:multiLevelType w:val="multilevel"/>
    <w:tmpl w:val="DD269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CB53AD"/>
    <w:multiLevelType w:val="multilevel"/>
    <w:tmpl w:val="CD4ED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2D480E"/>
    <w:multiLevelType w:val="multilevel"/>
    <w:tmpl w:val="F750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A136D5"/>
    <w:multiLevelType w:val="multilevel"/>
    <w:tmpl w:val="AF06F43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1F1A25"/>
    <w:multiLevelType w:val="multilevel"/>
    <w:tmpl w:val="800CEC0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0056C96"/>
    <w:multiLevelType w:val="multilevel"/>
    <w:tmpl w:val="F7C6E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6DD739A"/>
    <w:multiLevelType w:val="multilevel"/>
    <w:tmpl w:val="7A6028CE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2"/>
  </w:num>
  <w:num w:numId="5">
    <w:abstractNumId w:val="0"/>
  </w:num>
  <w:num w:numId="6">
    <w:abstractNumId w:val="5"/>
  </w:num>
  <w:num w:numId="7">
    <w:abstractNumId w:val="4"/>
    <w:lvlOverride w:ilvl="0">
      <w:lvl w:ilvl="0">
        <w:numFmt w:val="lowerLetter"/>
        <w:lvlText w:val="%1."/>
        <w:lvlJc w:val="left"/>
      </w:lvl>
    </w:lvlOverride>
  </w:num>
  <w:num w:numId="8">
    <w:abstractNumId w:val="3"/>
    <w:lvlOverride w:ilvl="0">
      <w:lvl w:ilvl="0">
        <w:numFmt w:val="lowerLetter"/>
        <w:lvlText w:val="%1."/>
        <w:lvlJc w:val="left"/>
      </w:lvl>
    </w:lvlOverride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9196B"/>
    <w:rsid w:val="000F6ED7"/>
    <w:rsid w:val="005B1512"/>
    <w:rsid w:val="0069196B"/>
    <w:rsid w:val="00710C5F"/>
    <w:rsid w:val="00881E5D"/>
    <w:rsid w:val="00A2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695103-9802-4057-8CA2-191E8788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5B1512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B15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15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F6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F6ED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6ED7"/>
  </w:style>
  <w:style w:type="paragraph" w:styleId="Rodap">
    <w:name w:val="footer"/>
    <w:basedOn w:val="Normal"/>
    <w:link w:val="RodapChar"/>
    <w:uiPriority w:val="99"/>
    <w:unhideWhenUsed/>
    <w:rsid w:val="000F6ED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6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://www.politize.com.br/correntes-de-pensamento-politico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hyperlink" Target="https://www.politize.com.br/vamos-falar-sobre-genero/" TargetMode="External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brasilescola.uol.com.br/geografia/onu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scola.arnaldosantos@gmail.com" TargetMode="External"/><Relationship Id="rId24" Type="http://schemas.openxmlformats.org/officeDocument/2006/relationships/hyperlink" Target="https://www.politize.com.br/estado-pais-nacao-diferencas/" TargetMode="External"/><Relationship Id="rId32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www.stf.jus.br/portal/cms/verNoticiaDetalhe.asp?idConteudo=100515" TargetMode="External"/><Relationship Id="rId28" Type="http://schemas.openxmlformats.org/officeDocument/2006/relationships/hyperlink" Target="https://brasilescola.uol.com.br/geografia/onu.htm" TargetMode="External"/><Relationship Id="rId36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direitoshumanos.gddc.pt/IPAG1.htm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3425</Words>
  <Characters>18495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Município de Galvão</cp:lastModifiedBy>
  <cp:revision>4</cp:revision>
  <cp:lastPrinted>2021-04-06T20:00:00Z</cp:lastPrinted>
  <dcterms:created xsi:type="dcterms:W3CDTF">2021-03-30T17:26:00Z</dcterms:created>
  <dcterms:modified xsi:type="dcterms:W3CDTF">2021-04-06T20:01:00Z</dcterms:modified>
</cp:coreProperties>
</file>